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F8C" w14:textId="77777777" w:rsidR="006F2C86" w:rsidRDefault="006F2C86" w:rsidP="00B0513F">
      <w:pPr>
        <w:pStyle w:val="Title"/>
        <w:rPr>
          <w:lang w:val="en-US"/>
        </w:rPr>
      </w:pPr>
    </w:p>
    <w:p w14:paraId="39B16842" w14:textId="77777777" w:rsidR="006F2C86" w:rsidRDefault="006F2C86" w:rsidP="00B0513F">
      <w:pPr>
        <w:pStyle w:val="Title"/>
        <w:rPr>
          <w:lang w:val="en-US"/>
        </w:rPr>
      </w:pPr>
    </w:p>
    <w:p w14:paraId="65F9831E" w14:textId="77777777" w:rsidR="006F2C86" w:rsidRDefault="006F2C86" w:rsidP="00B0513F">
      <w:pPr>
        <w:pStyle w:val="Title"/>
        <w:rPr>
          <w:lang w:val="en-US"/>
        </w:rPr>
      </w:pPr>
    </w:p>
    <w:p w14:paraId="3027F941" w14:textId="77777777" w:rsidR="006F2C86" w:rsidRDefault="006F2C86" w:rsidP="00B0513F">
      <w:pPr>
        <w:pStyle w:val="Title"/>
        <w:rPr>
          <w:lang w:val="en-US"/>
        </w:rPr>
      </w:pPr>
    </w:p>
    <w:p w14:paraId="089206E9" w14:textId="77777777" w:rsidR="006F2C86" w:rsidRDefault="006F2C86" w:rsidP="00B0513F">
      <w:pPr>
        <w:pStyle w:val="Title"/>
        <w:rPr>
          <w:lang w:val="en-US"/>
        </w:rPr>
      </w:pPr>
    </w:p>
    <w:p w14:paraId="651FD961" w14:textId="77777777" w:rsidR="006F2C86" w:rsidRDefault="006F2C86" w:rsidP="00B0513F">
      <w:pPr>
        <w:pStyle w:val="Title"/>
        <w:rPr>
          <w:lang w:val="en-US"/>
        </w:rPr>
      </w:pPr>
    </w:p>
    <w:p w14:paraId="11E35C0C" w14:textId="77777777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NATIONAL ANNEX</w:t>
      </w:r>
    </w:p>
    <w:p w14:paraId="5A4EEADC" w14:textId="77777777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TO</w:t>
      </w:r>
    </w:p>
    <w:p w14:paraId="2094E419" w14:textId="4B5A1ABD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CYS EN 199</w:t>
      </w:r>
      <w:r w:rsidR="00F4349E">
        <w:rPr>
          <w:lang w:val="en-US"/>
        </w:rPr>
        <w:t>3</w:t>
      </w:r>
      <w:r>
        <w:rPr>
          <w:lang w:val="en-US"/>
        </w:rPr>
        <w:t xml:space="preserve"> Eurocode </w:t>
      </w:r>
      <w:r w:rsidR="00F4349E">
        <w:rPr>
          <w:lang w:val="en-US"/>
        </w:rPr>
        <w:t>3</w:t>
      </w:r>
      <w:r>
        <w:rPr>
          <w:lang w:val="en-US"/>
        </w:rPr>
        <w:t xml:space="preserve">: Design of </w:t>
      </w:r>
      <w:r w:rsidR="00F4349E">
        <w:rPr>
          <w:lang w:val="en-US"/>
        </w:rPr>
        <w:t xml:space="preserve">steel </w:t>
      </w:r>
      <w:r>
        <w:rPr>
          <w:lang w:val="en-US"/>
        </w:rPr>
        <w:t>structures</w:t>
      </w:r>
    </w:p>
    <w:p w14:paraId="0AFF5552" w14:textId="0C5A06EE" w:rsidR="006F2C86" w:rsidRDefault="006F2C86" w:rsidP="00B0513F">
      <w:pPr>
        <w:pStyle w:val="Title"/>
        <w:rPr>
          <w:lang w:val="en-US"/>
        </w:rPr>
      </w:pPr>
      <w:r>
        <w:rPr>
          <w:lang w:val="en-US"/>
        </w:rPr>
        <w:t>Part</w:t>
      </w:r>
      <w:r w:rsidR="00F4349E">
        <w:rPr>
          <w:lang w:val="en-US"/>
        </w:rPr>
        <w:t xml:space="preserve"> </w:t>
      </w:r>
      <w:r>
        <w:rPr>
          <w:lang w:val="en-US"/>
        </w:rPr>
        <w:t>1</w:t>
      </w:r>
      <w:r w:rsidR="00F4349E">
        <w:rPr>
          <w:lang w:val="en-US"/>
        </w:rPr>
        <w:t>-3</w:t>
      </w:r>
      <w:r>
        <w:rPr>
          <w:lang w:val="en-US"/>
        </w:rPr>
        <w:t xml:space="preserve">: </w:t>
      </w:r>
      <w:r w:rsidR="00F4349E">
        <w:rPr>
          <w:lang w:val="en-US"/>
        </w:rPr>
        <w:t>Cold-formed members and sheeting</w:t>
      </w:r>
    </w:p>
    <w:p w14:paraId="0078F426" w14:textId="77777777" w:rsidR="006F2C86" w:rsidRDefault="006F2C86" w:rsidP="00B0513F">
      <w:pPr>
        <w:pStyle w:val="Title"/>
        <w:rPr>
          <w:lang w:val="en-US"/>
        </w:rPr>
      </w:pPr>
    </w:p>
    <w:p w14:paraId="3B3B029D" w14:textId="19AE78E7" w:rsidR="006F2C86" w:rsidRPr="00E80E6C" w:rsidRDefault="00287404" w:rsidP="002277D1">
      <w:pPr>
        <w:pStyle w:val="Title10"/>
        <w:rPr>
          <w:color w:val="EE0000"/>
        </w:rPr>
      </w:pPr>
      <w:r w:rsidRPr="00E80E6C">
        <w:rPr>
          <w:color w:val="EE0000"/>
        </w:rPr>
        <w:t>F</w:t>
      </w:r>
      <w:r w:rsidR="00E80E6C" w:rsidRPr="00E80E6C">
        <w:rPr>
          <w:color w:val="EE0000"/>
        </w:rPr>
        <w:t xml:space="preserve">OR </w:t>
      </w:r>
      <w:r w:rsidR="00D6183E">
        <w:rPr>
          <w:color w:val="EE0000"/>
        </w:rPr>
        <w:t>Public Enquiry</w:t>
      </w:r>
      <w:r w:rsidR="00E80E6C" w:rsidRPr="00E80E6C">
        <w:rPr>
          <w:color w:val="EE0000"/>
        </w:rPr>
        <w:t xml:space="preserve"> –</w:t>
      </w:r>
      <w:r w:rsidR="006F2C86" w:rsidRPr="00E80E6C">
        <w:rPr>
          <w:color w:val="EE0000"/>
        </w:rPr>
        <w:t xml:space="preserve"> </w:t>
      </w:r>
      <w:r w:rsidR="00D6183E">
        <w:rPr>
          <w:color w:val="EE0000"/>
        </w:rPr>
        <w:fldChar w:fldCharType="begin"/>
      </w:r>
      <w:r w:rsidR="00D6183E">
        <w:rPr>
          <w:color w:val="EE0000"/>
        </w:rPr>
        <w:instrText xml:space="preserve"> SAVEDATE  \@ "MMMM d, yyyy"  \* MERGEFORMAT </w:instrText>
      </w:r>
      <w:r w:rsidR="00D6183E">
        <w:rPr>
          <w:color w:val="EE0000"/>
        </w:rPr>
        <w:fldChar w:fldCharType="separate"/>
      </w:r>
      <w:r w:rsidR="00C56B13">
        <w:rPr>
          <w:noProof/>
          <w:color w:val="EE0000"/>
        </w:rPr>
        <w:t>April 21, 2026</w:t>
      </w:r>
      <w:r w:rsidR="00D6183E">
        <w:rPr>
          <w:color w:val="EE0000"/>
        </w:rPr>
        <w:fldChar w:fldCharType="end"/>
      </w:r>
    </w:p>
    <w:p w14:paraId="61E00C56" w14:textId="77777777" w:rsidR="006F2C86" w:rsidRDefault="006F2C86" w:rsidP="004141A2">
      <w:pPr>
        <w:pStyle w:val="Title10"/>
      </w:pPr>
    </w:p>
    <w:p w14:paraId="6B463999" w14:textId="77777777" w:rsidR="006F2C86" w:rsidRDefault="006F2C86" w:rsidP="004141A2">
      <w:pPr>
        <w:pStyle w:val="Title10"/>
      </w:pPr>
    </w:p>
    <w:p w14:paraId="001C942D" w14:textId="77777777" w:rsidR="006F2C86" w:rsidRDefault="006F2C86" w:rsidP="004141A2">
      <w:pPr>
        <w:pStyle w:val="Title10"/>
      </w:pPr>
    </w:p>
    <w:p w14:paraId="636D43E8" w14:textId="77777777" w:rsidR="006F2C86" w:rsidRDefault="006F2C86" w:rsidP="004141A2">
      <w:pPr>
        <w:pStyle w:val="Title10"/>
      </w:pPr>
    </w:p>
    <w:p w14:paraId="71D31902" w14:textId="77777777" w:rsidR="006F2C86" w:rsidRDefault="006F2C86" w:rsidP="004141A2">
      <w:pPr>
        <w:pStyle w:val="Title10"/>
      </w:pPr>
    </w:p>
    <w:p w14:paraId="4A73685F" w14:textId="77777777" w:rsidR="006F2C86" w:rsidRDefault="006F2C86" w:rsidP="004141A2">
      <w:pPr>
        <w:pStyle w:val="Title10"/>
      </w:pPr>
    </w:p>
    <w:p w14:paraId="4877EE16" w14:textId="77777777" w:rsidR="006F2C86" w:rsidRDefault="006F2C86" w:rsidP="004141A2">
      <w:pPr>
        <w:pStyle w:val="Title10"/>
      </w:pPr>
    </w:p>
    <w:p w14:paraId="3BF59936" w14:textId="1163C1BC" w:rsidR="006F2C86" w:rsidRDefault="006F2C86" w:rsidP="002277D1">
      <w:pPr>
        <w:pStyle w:val="Title2"/>
      </w:pPr>
      <w:r>
        <w:t xml:space="preserve">Prepared by: </w:t>
      </w:r>
      <w:r w:rsidR="006E0616">
        <w:t>CYS TC 18</w:t>
      </w:r>
      <w:r w:rsidR="00984C8B">
        <w:t xml:space="preserve"> </w:t>
      </w:r>
      <w:r w:rsidR="006E0616">
        <w:t>EUROCODES</w:t>
      </w:r>
    </w:p>
    <w:p w14:paraId="58037093" w14:textId="4EA8B219" w:rsidR="006F2C86" w:rsidRPr="006F2C86" w:rsidRDefault="006F2C86" w:rsidP="002277D1">
      <w:pPr>
        <w:pStyle w:val="Title2continue"/>
      </w:pPr>
      <w:r>
        <w:t>Cyprus</w:t>
      </w:r>
      <w:r w:rsidR="006E0616">
        <w:t xml:space="preserve"> </w:t>
      </w:r>
      <w:proofErr w:type="spellStart"/>
      <w:r w:rsidR="006E0616">
        <w:t>Organisation</w:t>
      </w:r>
      <w:proofErr w:type="spellEnd"/>
      <w:r w:rsidR="006E0616">
        <w:t xml:space="preserve"> for Standardisation </w:t>
      </w:r>
      <w:r w:rsidR="00984C8B">
        <w:t>(CYS)</w:t>
      </w:r>
    </w:p>
    <w:p w14:paraId="1702ADF1" w14:textId="77777777" w:rsidR="006F2C86" w:rsidRDefault="006F2C86" w:rsidP="004141A2">
      <w:pPr>
        <w:pStyle w:val="Title1"/>
      </w:pPr>
    </w:p>
    <w:p w14:paraId="5CD7B7A9" w14:textId="77777777" w:rsidR="006F2C86" w:rsidRDefault="006F2C86" w:rsidP="004141A2">
      <w:pPr>
        <w:pStyle w:val="Title1"/>
        <w:sectPr w:rsidR="006F2C86" w:rsidSect="00827B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AADC8AD" w14:textId="77777777" w:rsidR="000A78C5" w:rsidRDefault="000A78C5" w:rsidP="00250502">
      <w:pPr>
        <w:pStyle w:val="Title1"/>
      </w:pPr>
      <w:r>
        <w:lastRenderedPageBreak/>
        <w:t>INTRODUCTION</w:t>
      </w:r>
    </w:p>
    <w:p w14:paraId="57F87F78" w14:textId="4F579DF4" w:rsidR="000A78C5" w:rsidRPr="000A78C5" w:rsidRDefault="00984C8B" w:rsidP="00A003FD">
      <w:pPr>
        <w:pStyle w:val="BodyText"/>
        <w:rPr>
          <w:lang w:val="en-US"/>
        </w:rPr>
      </w:pPr>
      <w:r>
        <w:rPr>
          <w:lang w:val="en-GB"/>
        </w:rPr>
        <w:t xml:space="preserve">This National Annex has been prepared by the </w:t>
      </w:r>
      <w:r>
        <w:rPr>
          <w:lang w:val="en-US"/>
        </w:rPr>
        <w:t xml:space="preserve">CYS TC </w:t>
      </w:r>
      <w:proofErr w:type="gramStart"/>
      <w:r>
        <w:rPr>
          <w:lang w:val="en-US"/>
        </w:rPr>
        <w:t>18:Eurocodes</w:t>
      </w:r>
      <w:proofErr w:type="gramEnd"/>
      <w:r>
        <w:rPr>
          <w:lang w:val="en-US"/>
        </w:rPr>
        <w:t xml:space="preserve"> National Standardisation Technical Committee of Cyprus </w:t>
      </w:r>
      <w:r>
        <w:rPr>
          <w:lang w:val="en-GB"/>
        </w:rPr>
        <w:t>Organisation for Standardisation. (CYS)</w:t>
      </w:r>
    </w:p>
    <w:p w14:paraId="733F0AA3" w14:textId="77777777" w:rsidR="0037335B" w:rsidRDefault="0037335B" w:rsidP="002F522A">
      <w:pPr>
        <w:pStyle w:val="Heading1"/>
      </w:pPr>
      <w:bookmarkStart w:id="0" w:name="_Ref72559624"/>
      <w:r w:rsidRPr="002F522A">
        <w:t>SCOPE</w:t>
      </w:r>
      <w:bookmarkEnd w:id="0"/>
    </w:p>
    <w:p w14:paraId="54880C92" w14:textId="4AD4EB8D" w:rsidR="0037335B" w:rsidRDefault="00A003FD" w:rsidP="00A003FD">
      <w:pPr>
        <w:pStyle w:val="BodyText"/>
        <w:rPr>
          <w:lang w:val="en-US"/>
        </w:rPr>
      </w:pPr>
      <w:r>
        <w:rPr>
          <w:lang w:val="en-US"/>
        </w:rPr>
        <w:t xml:space="preserve">This National Annex is to be used together with </w:t>
      </w:r>
      <w:r w:rsidR="00944A65">
        <w:rPr>
          <w:lang w:val="en-US"/>
        </w:rPr>
        <w:t xml:space="preserve">CYS </w:t>
      </w:r>
      <w:r>
        <w:rPr>
          <w:lang w:val="en-US"/>
        </w:rPr>
        <w:t>EN 199</w:t>
      </w:r>
      <w:r w:rsidR="00F4349E">
        <w:rPr>
          <w:lang w:val="en-US"/>
        </w:rPr>
        <w:t>3</w:t>
      </w:r>
      <w:r>
        <w:rPr>
          <w:lang w:val="en-US"/>
        </w:rPr>
        <w:t>-1</w:t>
      </w:r>
      <w:r w:rsidR="00F4349E">
        <w:rPr>
          <w:lang w:val="en-US"/>
        </w:rPr>
        <w:t>-3</w:t>
      </w:r>
      <w:r>
        <w:rPr>
          <w:lang w:val="en-US"/>
        </w:rPr>
        <w:t>:20</w:t>
      </w:r>
      <w:r w:rsidR="00F4349E">
        <w:rPr>
          <w:lang w:val="en-US"/>
        </w:rPr>
        <w:t>2</w:t>
      </w:r>
      <w:r>
        <w:rPr>
          <w:lang w:val="en-US"/>
        </w:rPr>
        <w:t>4</w:t>
      </w:r>
    </w:p>
    <w:p w14:paraId="02571289" w14:textId="77777777" w:rsidR="00A003FD" w:rsidRDefault="00A003FD" w:rsidP="00A003FD">
      <w:pPr>
        <w:pStyle w:val="BodyText"/>
        <w:rPr>
          <w:lang w:val="en-US"/>
        </w:rPr>
      </w:pPr>
      <w:r>
        <w:rPr>
          <w:lang w:val="en-US"/>
        </w:rPr>
        <w:t>This National Annex gives:</w:t>
      </w:r>
    </w:p>
    <w:p w14:paraId="616ECEE9" w14:textId="75E3A7B8" w:rsidR="00A003FD" w:rsidRDefault="00A003FD" w:rsidP="00145129">
      <w:pPr>
        <w:pStyle w:val="Listletter"/>
      </w:pPr>
      <w:r w:rsidRPr="002E6369">
        <w:t>Nationally determined parameters for the following clauses of CYS EN 199</w:t>
      </w:r>
      <w:r w:rsidR="00F4349E">
        <w:t>3</w:t>
      </w:r>
      <w:r w:rsidRPr="002E6369">
        <w:t>-1</w:t>
      </w:r>
      <w:r w:rsidR="00F4349E">
        <w:t>-3</w:t>
      </w:r>
      <w:r w:rsidRPr="002E6369">
        <w:t>:20</w:t>
      </w:r>
      <w:r w:rsidR="00F4349E">
        <w:t>2</w:t>
      </w:r>
      <w:r w:rsidRPr="002E6369">
        <w:t>4 where National choice is allowed (see Section NA 2)</w:t>
      </w:r>
    </w:p>
    <w:p w14:paraId="7304A2E0" w14:textId="1CCB0A03" w:rsidR="00B908BA" w:rsidRDefault="00F4349E" w:rsidP="00B908BA">
      <w:pPr>
        <w:pStyle w:val="ListBullet2"/>
      </w:pPr>
      <w:r>
        <w:t>4</w:t>
      </w:r>
      <w:r w:rsidR="00B908BA">
        <w:t>.</w:t>
      </w:r>
      <w:r>
        <w:t xml:space="preserve">2 </w:t>
      </w:r>
      <w:r w:rsidR="00B908BA">
        <w:t>(</w:t>
      </w:r>
      <w:r>
        <w:t>3</w:t>
      </w:r>
      <w:r w:rsidR="00B908BA">
        <w:t>)</w:t>
      </w:r>
    </w:p>
    <w:p w14:paraId="13E9613D" w14:textId="38DBB1C0" w:rsidR="00B908BA" w:rsidRDefault="00F4349E" w:rsidP="00B908BA">
      <w:pPr>
        <w:pStyle w:val="ListBullet2"/>
      </w:pPr>
      <w:r>
        <w:t>4</w:t>
      </w:r>
      <w:r w:rsidR="00B908BA">
        <w:t>.</w:t>
      </w:r>
      <w:r>
        <w:t>2</w:t>
      </w:r>
      <w:r w:rsidR="00203A6D">
        <w:t xml:space="preserve"> </w:t>
      </w:r>
      <w:r w:rsidR="00B908BA">
        <w:t>(</w:t>
      </w:r>
      <w:r>
        <w:t>4</w:t>
      </w:r>
      <w:r w:rsidR="00B908BA">
        <w:t>)</w:t>
      </w:r>
    </w:p>
    <w:p w14:paraId="7B44305B" w14:textId="6D94E020" w:rsidR="00B908BA" w:rsidRDefault="00F4349E" w:rsidP="00B908BA">
      <w:pPr>
        <w:pStyle w:val="ListBullet2"/>
      </w:pPr>
      <w:r>
        <w:t>4</w:t>
      </w:r>
      <w:r w:rsidR="00B908BA">
        <w:t>.</w:t>
      </w:r>
      <w:r>
        <w:t>2</w:t>
      </w:r>
      <w:r w:rsidR="00203A6D">
        <w:t xml:space="preserve"> </w:t>
      </w:r>
      <w:r w:rsidR="00B908BA">
        <w:t>(</w:t>
      </w:r>
      <w:r>
        <w:t>5</w:t>
      </w:r>
      <w:r w:rsidR="00B908BA">
        <w:t>)</w:t>
      </w:r>
    </w:p>
    <w:p w14:paraId="0200130A" w14:textId="5DC087F8" w:rsidR="00B908BA" w:rsidRDefault="00F4349E" w:rsidP="00B908BA">
      <w:pPr>
        <w:pStyle w:val="ListBullet2"/>
      </w:pPr>
      <w:r>
        <w:t>5</w:t>
      </w:r>
      <w:r w:rsidR="00B908BA">
        <w:t>.</w:t>
      </w:r>
      <w:r>
        <w:t>2</w:t>
      </w:r>
      <w:r w:rsidR="00B908BA">
        <w:t>.</w:t>
      </w:r>
      <w:r>
        <w:t>1</w:t>
      </w:r>
      <w:r w:rsidR="00203A6D">
        <w:t xml:space="preserve"> </w:t>
      </w:r>
      <w:r w:rsidR="00B908BA">
        <w:t>(</w:t>
      </w:r>
      <w:r>
        <w:t>3</w:t>
      </w:r>
      <w:r w:rsidR="00B908BA">
        <w:t>)</w:t>
      </w:r>
    </w:p>
    <w:p w14:paraId="57E72366" w14:textId="59F42E80" w:rsidR="00B908BA" w:rsidRDefault="00F4349E" w:rsidP="00B908BA">
      <w:pPr>
        <w:pStyle w:val="ListBullet2"/>
      </w:pPr>
      <w:r>
        <w:t>7</w:t>
      </w:r>
      <w:r w:rsidR="00B908BA">
        <w:t>.1</w:t>
      </w:r>
      <w:r w:rsidR="00203A6D">
        <w:t xml:space="preserve"> </w:t>
      </w:r>
      <w:r w:rsidR="00B908BA">
        <w:t>(</w:t>
      </w:r>
      <w:r w:rsidR="00674066">
        <w:t>2)</w:t>
      </w:r>
    </w:p>
    <w:p w14:paraId="5945E5CF" w14:textId="42560F02" w:rsidR="00B908BA" w:rsidRDefault="00F4349E" w:rsidP="00B908BA">
      <w:pPr>
        <w:pStyle w:val="ListBullet2"/>
      </w:pPr>
      <w:r>
        <w:t>7</w:t>
      </w:r>
      <w:r w:rsidR="00B908BA">
        <w:t>.2.</w:t>
      </w:r>
      <w:r>
        <w:t xml:space="preserve">1 </w:t>
      </w:r>
      <w:r w:rsidR="00B908BA">
        <w:t>(</w:t>
      </w:r>
      <w:r>
        <w:t>6</w:t>
      </w:r>
      <w:r w:rsidR="00B908BA">
        <w:t>)</w:t>
      </w:r>
    </w:p>
    <w:p w14:paraId="698E1A4D" w14:textId="05DB1F8D" w:rsidR="00B908BA" w:rsidRDefault="00F4349E" w:rsidP="00B908BA">
      <w:pPr>
        <w:pStyle w:val="ListBullet2"/>
      </w:pPr>
      <w:r>
        <w:t>8</w:t>
      </w:r>
      <w:r w:rsidR="00B908BA">
        <w:t>.2.</w:t>
      </w:r>
      <w:r>
        <w:t xml:space="preserve">5 </w:t>
      </w:r>
      <w:r w:rsidR="00B908BA">
        <w:t>(</w:t>
      </w:r>
      <w:r w:rsidR="00EB72D5">
        <w:t>2</w:t>
      </w:r>
      <w:r w:rsidR="00B908BA">
        <w:t>)</w:t>
      </w:r>
    </w:p>
    <w:p w14:paraId="0B93EF97" w14:textId="3BE81374" w:rsidR="00B908BA" w:rsidRDefault="00F4349E" w:rsidP="00B908BA">
      <w:pPr>
        <w:pStyle w:val="ListBullet2"/>
      </w:pPr>
      <w:r>
        <w:t>10</w:t>
      </w:r>
      <w:r w:rsidR="00B908BA">
        <w:t>.</w:t>
      </w:r>
      <w:r>
        <w:t xml:space="preserve">3 </w:t>
      </w:r>
      <w:r w:rsidR="00B908BA">
        <w:t>(</w:t>
      </w:r>
      <w:r>
        <w:t>3</w:t>
      </w:r>
      <w:r w:rsidR="00B908BA">
        <w:t>)</w:t>
      </w:r>
      <w:r w:rsidR="00F41648">
        <w:t xml:space="preserve"> – 4 choices</w:t>
      </w:r>
    </w:p>
    <w:p w14:paraId="455B31BF" w14:textId="618F402A" w:rsidR="00B908BA" w:rsidRDefault="00F4349E" w:rsidP="00B908BA">
      <w:pPr>
        <w:pStyle w:val="ListBullet2"/>
      </w:pPr>
      <w:r>
        <w:t>1</w:t>
      </w:r>
      <w:r w:rsidR="00B908BA">
        <w:t>2</w:t>
      </w:r>
      <w:r>
        <w:t xml:space="preserve"> </w:t>
      </w:r>
      <w:r w:rsidR="00B908BA">
        <w:t>(</w:t>
      </w:r>
      <w:r>
        <w:t>1</w:t>
      </w:r>
      <w:r w:rsidR="00B908BA">
        <w:t>)</w:t>
      </w:r>
    </w:p>
    <w:p w14:paraId="56904793" w14:textId="55DEACB6" w:rsidR="004967EA" w:rsidRDefault="00F4349E" w:rsidP="00B908BA">
      <w:pPr>
        <w:pStyle w:val="ListBullet2"/>
      </w:pPr>
      <w:r>
        <w:t>A.1 (1)</w:t>
      </w:r>
    </w:p>
    <w:p w14:paraId="7816AE69" w14:textId="70246AE7" w:rsidR="00B908BA" w:rsidRDefault="00F4349E" w:rsidP="00B908BA">
      <w:pPr>
        <w:pStyle w:val="ListBullet2"/>
      </w:pPr>
      <w:r>
        <w:t>A.9.4 (3)</w:t>
      </w:r>
    </w:p>
    <w:p w14:paraId="6198772E" w14:textId="77777777" w:rsidR="00B35765" w:rsidRDefault="00B35765" w:rsidP="00B35765"/>
    <w:p w14:paraId="3121126D" w14:textId="113B0B8E" w:rsidR="00A003FD" w:rsidRDefault="002E6369" w:rsidP="00145129">
      <w:pPr>
        <w:pStyle w:val="Listletter"/>
      </w:pPr>
      <w:r>
        <w:t xml:space="preserve">Decision on the use of </w:t>
      </w:r>
      <w:r w:rsidR="00C43BF1">
        <w:t>Informative</w:t>
      </w:r>
      <w:r>
        <w:t xml:space="preserve"> Annex B (see Section NA 3)</w:t>
      </w:r>
    </w:p>
    <w:p w14:paraId="5CCCBCF5" w14:textId="19D1357D" w:rsidR="002E6369" w:rsidRDefault="002E6369" w:rsidP="00145129">
      <w:pPr>
        <w:pStyle w:val="Listletter"/>
      </w:pPr>
      <w:r>
        <w:t>References to non-contradictory complementary information to assis</w:t>
      </w:r>
      <w:r w:rsidR="006A2987">
        <w:t>t</w:t>
      </w:r>
      <w:r>
        <w:t xml:space="preserve"> the user to apply CYS EN 199</w:t>
      </w:r>
      <w:r w:rsidR="00F4349E">
        <w:t>3</w:t>
      </w:r>
      <w:r>
        <w:t>-1</w:t>
      </w:r>
      <w:r w:rsidR="00F4349E">
        <w:t>-3</w:t>
      </w:r>
      <w:r>
        <w:t>:20</w:t>
      </w:r>
      <w:r w:rsidR="00F4349E">
        <w:t>2</w:t>
      </w:r>
      <w:r>
        <w:t>4.  In this National Annex such information is provided for the following clauses in CYS EN 199</w:t>
      </w:r>
      <w:r w:rsidR="00F4349E">
        <w:t>3</w:t>
      </w:r>
      <w:r>
        <w:t>-1</w:t>
      </w:r>
      <w:r w:rsidR="00F4349E">
        <w:t>-3</w:t>
      </w:r>
      <w:r>
        <w:t>:20</w:t>
      </w:r>
      <w:r w:rsidR="00F4349E">
        <w:t>2</w:t>
      </w:r>
      <w:r>
        <w:t>4 (see Section NA 4)</w:t>
      </w:r>
    </w:p>
    <w:p w14:paraId="3579E948" w14:textId="77777777" w:rsidR="007131FE" w:rsidRDefault="007131FE" w:rsidP="002F522A">
      <w:pPr>
        <w:pStyle w:val="Heading1"/>
      </w:pPr>
      <w:r>
        <w:t>NATIONALLY DETERMINED PARAMETERS</w:t>
      </w:r>
    </w:p>
    <w:p w14:paraId="47CBC6A8" w14:textId="6A97CC05" w:rsidR="00F4349E" w:rsidRPr="00062A35" w:rsidRDefault="00B0513F" w:rsidP="002F522A">
      <w:pPr>
        <w:pStyle w:val="Heading2"/>
        <w:rPr>
          <w:lang w:val="en-GB"/>
        </w:rPr>
      </w:pPr>
      <w:r w:rsidRPr="00D82538">
        <w:rPr>
          <w:lang w:val="en-GB"/>
        </w:rPr>
        <w:t xml:space="preserve">Clause </w:t>
      </w:r>
      <w:r w:rsidR="00F4349E">
        <w:rPr>
          <w:lang w:val="en-GB"/>
        </w:rPr>
        <w:t>4</w:t>
      </w:r>
      <w:r w:rsidRPr="00D82538">
        <w:rPr>
          <w:lang w:val="en-GB"/>
        </w:rPr>
        <w:t>.2</w:t>
      </w:r>
      <w:r w:rsidR="00203A6D">
        <w:rPr>
          <w:lang w:val="en-GB"/>
        </w:rPr>
        <w:t xml:space="preserve"> </w:t>
      </w:r>
      <w:r w:rsidRPr="00D82538">
        <w:rPr>
          <w:lang w:val="en-GB"/>
        </w:rPr>
        <w:t>(</w:t>
      </w:r>
      <w:r w:rsidR="00F4349E">
        <w:rPr>
          <w:lang w:val="en-GB"/>
        </w:rPr>
        <w:t>3</w:t>
      </w:r>
      <w:r w:rsidRPr="00D82538">
        <w:rPr>
          <w:lang w:val="en-GB"/>
        </w:rPr>
        <w:t>)</w:t>
      </w:r>
      <w:r w:rsidR="00E47858">
        <w:rPr>
          <w:lang w:val="en-GB"/>
        </w:rPr>
        <w:t xml:space="preserve"> </w:t>
      </w:r>
      <w:r w:rsidR="00D5683A" w:rsidRPr="002F522A">
        <w:t>S</w:t>
      </w:r>
      <w:r w:rsidR="00F4349E" w:rsidRPr="002F522A">
        <w:t>pecific</w:t>
      </w:r>
      <w:r w:rsidR="00F4349E">
        <w:t xml:space="preserve"> rules for cold-formed members and sheeting</w:t>
      </w:r>
    </w:p>
    <w:p w14:paraId="43018C1D" w14:textId="2E034A94" w:rsidR="005674C2" w:rsidRPr="00C43BF1" w:rsidRDefault="005674C2" w:rsidP="00C43BF1">
      <w:pPr>
        <w:pStyle w:val="BodyText"/>
        <w:rPr>
          <w:i/>
          <w:szCs w:val="36"/>
          <w:lang w:val="en-GB"/>
        </w:rPr>
      </w:pPr>
      <w:r w:rsidRPr="00C43BF1">
        <w:rPr>
          <w:lang w:val="en-GB"/>
        </w:rPr>
        <w:tab/>
        <w:t xml:space="preserve">The partial factors </w:t>
      </w:r>
      <w:r w:rsidRPr="005674C2">
        <w:rPr>
          <w:i/>
        </w:rPr>
        <w:t>γ</w:t>
      </w:r>
      <w:r w:rsidRPr="00C43BF1">
        <w:rPr>
          <w:vertAlign w:val="subscript"/>
          <w:lang w:val="en-GB"/>
        </w:rPr>
        <w:t>Mi</w:t>
      </w:r>
      <w:r w:rsidRPr="00C43BF1">
        <w:rPr>
          <w:lang w:val="en-GB"/>
        </w:rPr>
        <w:t xml:space="preserve"> for buildings are given below:</w:t>
      </w:r>
    </w:p>
    <w:p w14:paraId="6F90EE59" w14:textId="0C26AE83" w:rsidR="00F4349E" w:rsidRPr="00A34AD3" w:rsidRDefault="00F4349E" w:rsidP="00A34AD3">
      <w:pPr>
        <w:pStyle w:val="ListBullet"/>
      </w:pPr>
      <w:r w:rsidRPr="00A34AD3">
        <w:t>γ</w:t>
      </w:r>
      <w:r w:rsidRPr="00A34AD3">
        <w:rPr>
          <w:vertAlign w:val="subscript"/>
        </w:rPr>
        <w:t>M0</w:t>
      </w:r>
      <w:r w:rsidRPr="00A34AD3">
        <w:t> = </w:t>
      </w:r>
      <w:proofErr w:type="gramStart"/>
      <w:r w:rsidRPr="00A34AD3">
        <w:t>1,00;</w:t>
      </w:r>
      <w:proofErr w:type="gramEnd"/>
    </w:p>
    <w:p w14:paraId="2614CBF0" w14:textId="4F50E628" w:rsidR="00F4349E" w:rsidRPr="00A34AD3" w:rsidRDefault="00F4349E" w:rsidP="00A34AD3">
      <w:pPr>
        <w:pStyle w:val="ListBullet"/>
      </w:pPr>
      <w:r w:rsidRPr="00A34AD3">
        <w:t>γ</w:t>
      </w:r>
      <w:r w:rsidRPr="00A34AD3">
        <w:rPr>
          <w:vertAlign w:val="subscript"/>
        </w:rPr>
        <w:t>M1</w:t>
      </w:r>
      <w:r w:rsidRPr="00A34AD3">
        <w:t> = </w:t>
      </w:r>
      <w:proofErr w:type="gramStart"/>
      <w:r w:rsidRPr="00A34AD3">
        <w:t>1,</w:t>
      </w:r>
      <w:r w:rsidR="00B94833" w:rsidRPr="00A34AD3">
        <w:t>0</w:t>
      </w:r>
      <w:r w:rsidR="00B94833">
        <w:t>5</w:t>
      </w:r>
      <w:r w:rsidRPr="00A34AD3">
        <w:t>;</w:t>
      </w:r>
      <w:proofErr w:type="gramEnd"/>
    </w:p>
    <w:p w14:paraId="1848FBEA" w14:textId="5AD5BD13" w:rsidR="00F4349E" w:rsidRPr="00A34AD3" w:rsidRDefault="00F4349E" w:rsidP="00A34AD3">
      <w:pPr>
        <w:pStyle w:val="ListBullet"/>
      </w:pPr>
      <w:r w:rsidRPr="00A34AD3">
        <w:t>γ</w:t>
      </w:r>
      <w:r w:rsidRPr="00A34AD3">
        <w:rPr>
          <w:vertAlign w:val="subscript"/>
        </w:rPr>
        <w:t>M2</w:t>
      </w:r>
      <w:r w:rsidRPr="00A34AD3">
        <w:t> = 1,25.</w:t>
      </w:r>
    </w:p>
    <w:p w14:paraId="1108A29B" w14:textId="23713E64" w:rsidR="00F4349E" w:rsidRPr="00062A35" w:rsidRDefault="00062A35" w:rsidP="002F522A">
      <w:pPr>
        <w:pStyle w:val="Heading2"/>
        <w:rPr>
          <w:lang w:val="en-GB"/>
        </w:rPr>
      </w:pPr>
      <w:r w:rsidRPr="00D82538">
        <w:rPr>
          <w:lang w:val="en-GB"/>
        </w:rPr>
        <w:t xml:space="preserve">Clause </w:t>
      </w:r>
      <w:r>
        <w:rPr>
          <w:lang w:val="en-GB"/>
        </w:rPr>
        <w:t>4</w:t>
      </w:r>
      <w:r w:rsidRPr="00D82538">
        <w:rPr>
          <w:lang w:val="en-GB"/>
        </w:rPr>
        <w:t>.2</w:t>
      </w:r>
      <w:r>
        <w:rPr>
          <w:lang w:val="en-GB"/>
        </w:rPr>
        <w:t xml:space="preserve"> (4)</w:t>
      </w:r>
      <w:r>
        <w:t xml:space="preserve"> Specific rules for cold-formed members and sheeting</w:t>
      </w:r>
    </w:p>
    <w:p w14:paraId="72BDD869" w14:textId="2B790D0C" w:rsidR="005674C2" w:rsidRPr="005674C2" w:rsidRDefault="005674C2" w:rsidP="005674C2">
      <w:pPr>
        <w:pStyle w:val="Formula"/>
        <w:rPr>
          <w:iCs/>
        </w:rPr>
      </w:pPr>
      <w:r w:rsidRPr="005674C2">
        <w:rPr>
          <w:iCs/>
        </w:rPr>
        <w:t xml:space="preserve">In serviceability limit state </w:t>
      </w:r>
      <w:r w:rsidR="00C43BF1" w:rsidRPr="005674C2">
        <w:rPr>
          <w:iCs/>
        </w:rPr>
        <w:t>calculations,</w:t>
      </w:r>
      <w:r w:rsidRPr="005674C2">
        <w:rPr>
          <w:iCs/>
        </w:rPr>
        <w:t xml:space="preserve"> the partial factor </w:t>
      </w:r>
      <w:proofErr w:type="spellStart"/>
      <w:r w:rsidRPr="005674C2">
        <w:rPr>
          <w:i/>
          <w:iCs/>
        </w:rPr>
        <w:t>γ</w:t>
      </w:r>
      <w:proofErr w:type="gramStart"/>
      <w:r w:rsidRPr="005674C2">
        <w:rPr>
          <w:iCs/>
          <w:vertAlign w:val="subscript"/>
        </w:rPr>
        <w:t>M,ser</w:t>
      </w:r>
      <w:proofErr w:type="spellEnd"/>
      <w:proofErr w:type="gramEnd"/>
      <w:r w:rsidRPr="005674C2">
        <w:rPr>
          <w:iCs/>
        </w:rPr>
        <w:t xml:space="preserve"> shall be used.</w:t>
      </w:r>
    </w:p>
    <w:p w14:paraId="6E246BA5" w14:textId="4C172295" w:rsidR="005674C2" w:rsidRPr="005674C2" w:rsidRDefault="00C43BF1" w:rsidP="005674C2">
      <w:pPr>
        <w:pStyle w:val="Formula"/>
        <w:ind w:left="0"/>
        <w:rPr>
          <w:iCs/>
          <w:sz w:val="24"/>
          <w:szCs w:val="24"/>
          <w:lang w:val="en-US"/>
        </w:rPr>
      </w:pPr>
      <w:r w:rsidRPr="005674C2">
        <w:rPr>
          <w:iCs/>
          <w:sz w:val="24"/>
          <w:szCs w:val="24"/>
          <w:lang w:val="en-US"/>
        </w:rPr>
        <w:t>NOTE The</w:t>
      </w:r>
      <w:r w:rsidR="005674C2" w:rsidRPr="005674C2">
        <w:rPr>
          <w:iCs/>
          <w:sz w:val="24"/>
          <w:szCs w:val="24"/>
          <w:lang w:val="en-US"/>
        </w:rPr>
        <w:t xml:space="preserve"> partial factor </w:t>
      </w:r>
      <w:r w:rsidR="005674C2" w:rsidRPr="005674C2">
        <w:rPr>
          <w:i/>
          <w:iCs/>
          <w:sz w:val="24"/>
          <w:szCs w:val="24"/>
          <w:lang w:val="el-GR"/>
        </w:rPr>
        <w:t>γ</w:t>
      </w:r>
      <w:proofErr w:type="spellStart"/>
      <w:proofErr w:type="gramStart"/>
      <w:r w:rsidR="005674C2" w:rsidRPr="005674C2">
        <w:rPr>
          <w:iCs/>
          <w:sz w:val="24"/>
          <w:szCs w:val="24"/>
          <w:vertAlign w:val="subscript"/>
          <w:lang w:val="en-US"/>
        </w:rPr>
        <w:t>M,ser</w:t>
      </w:r>
      <w:proofErr w:type="spellEnd"/>
      <w:proofErr w:type="gramEnd"/>
      <w:r w:rsidR="005674C2" w:rsidRPr="005674C2">
        <w:rPr>
          <w:iCs/>
          <w:sz w:val="24"/>
          <w:szCs w:val="24"/>
          <w:lang w:val="en-US"/>
        </w:rPr>
        <w:t xml:space="preserve"> for buildings is given below</w:t>
      </w:r>
    </w:p>
    <w:p w14:paraId="1352DC65" w14:textId="0FEC0FBC" w:rsidR="00F4349E" w:rsidRPr="00062A35" w:rsidRDefault="00F4349E" w:rsidP="00A34AD3">
      <w:pPr>
        <w:pStyle w:val="ListBullet"/>
      </w:pPr>
      <w:proofErr w:type="spellStart"/>
      <w:r w:rsidRPr="005674C2">
        <w:rPr>
          <w:i/>
        </w:rPr>
        <w:t>γ</w:t>
      </w:r>
      <w:proofErr w:type="gramStart"/>
      <w:r w:rsidRPr="005674C2">
        <w:rPr>
          <w:vertAlign w:val="subscript"/>
        </w:rPr>
        <w:t>M,ser</w:t>
      </w:r>
      <w:proofErr w:type="spellEnd"/>
      <w:proofErr w:type="gramEnd"/>
      <w:r w:rsidRPr="005674C2">
        <w:t> </w:t>
      </w:r>
      <w:r w:rsidRPr="005674C2">
        <w:rPr>
          <w:rFonts w:ascii="Cambria Math" w:hAnsi="Cambria Math"/>
        </w:rPr>
        <w:t>=</w:t>
      </w:r>
      <w:r w:rsidRPr="005674C2">
        <w:t> 1,00.</w:t>
      </w:r>
    </w:p>
    <w:p w14:paraId="7057308A" w14:textId="7326D3C4" w:rsidR="00F4349E" w:rsidRPr="00062A35" w:rsidRDefault="00062A35" w:rsidP="002F522A">
      <w:pPr>
        <w:pStyle w:val="Heading2"/>
        <w:rPr>
          <w:lang w:val="en-GB"/>
        </w:rPr>
      </w:pPr>
      <w:r w:rsidRPr="00D82538">
        <w:rPr>
          <w:lang w:val="en-GB"/>
        </w:rPr>
        <w:lastRenderedPageBreak/>
        <w:t xml:space="preserve">Clause </w:t>
      </w:r>
      <w:r>
        <w:rPr>
          <w:lang w:val="en-GB"/>
        </w:rPr>
        <w:t>4</w:t>
      </w:r>
      <w:r w:rsidRPr="00D82538">
        <w:rPr>
          <w:lang w:val="en-GB"/>
        </w:rPr>
        <w:t>.2</w:t>
      </w:r>
      <w:r>
        <w:rPr>
          <w:lang w:val="en-GB"/>
        </w:rPr>
        <w:t xml:space="preserve"> (5)</w:t>
      </w:r>
      <w:r>
        <w:t xml:space="preserve"> Specific rules for cold-formed members and sheeting</w:t>
      </w:r>
    </w:p>
    <w:p w14:paraId="59BF4240" w14:textId="6FA0917A" w:rsidR="00F4349E" w:rsidRDefault="00CA51C5" w:rsidP="006048C1">
      <w:pPr>
        <w:pStyle w:val="BodyText"/>
        <w:keepNext/>
        <w:rPr>
          <w:lang w:val="en-US"/>
        </w:rPr>
      </w:pPr>
      <w:r>
        <w:rPr>
          <w:lang w:val="en-US"/>
        </w:rPr>
        <w:t xml:space="preserve">No permitted applications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</w:t>
      </w:r>
      <w:r w:rsidRPr="00CA51C5">
        <w:rPr>
          <w:lang w:val="en-GB"/>
        </w:rPr>
        <w:t>non-structural cold-formed steel sheeting or non-structural sandwich panels in Structural Class III</w:t>
      </w:r>
      <w:r>
        <w:rPr>
          <w:lang w:val="en-GB"/>
        </w:rPr>
        <w:t xml:space="preserve"> are set.</w:t>
      </w:r>
    </w:p>
    <w:p w14:paraId="5F9B4D7A" w14:textId="4E53B4E4" w:rsidR="00B0513F" w:rsidRPr="00FF1204" w:rsidRDefault="00B0513F" w:rsidP="002F522A">
      <w:pPr>
        <w:pStyle w:val="Heading2"/>
      </w:pPr>
      <w:r w:rsidRPr="00FF1204">
        <w:t xml:space="preserve">Clause </w:t>
      </w:r>
      <w:r w:rsidR="00FF1204">
        <w:t>5</w:t>
      </w:r>
      <w:r w:rsidRPr="00FF1204">
        <w:t>.</w:t>
      </w:r>
      <w:r w:rsidR="00FF1204">
        <w:t>2.1</w:t>
      </w:r>
      <w:r w:rsidR="00203A6D">
        <w:rPr>
          <w:lang w:val="en-GB"/>
        </w:rPr>
        <w:t xml:space="preserve"> </w:t>
      </w:r>
      <w:r w:rsidRPr="00FF1204">
        <w:t>(</w:t>
      </w:r>
      <w:r w:rsidR="00FF1204">
        <w:t>3</w:t>
      </w:r>
      <w:r w:rsidRPr="00FF1204">
        <w:t>)</w:t>
      </w:r>
      <w:r w:rsidR="00FF1204">
        <w:t xml:space="preserve"> Properties of base material</w:t>
      </w:r>
    </w:p>
    <w:p w14:paraId="4D57B151" w14:textId="60CD439E" w:rsidR="00FF1204" w:rsidRPr="003340D0" w:rsidRDefault="003340D0" w:rsidP="00FF1204">
      <w:pPr>
        <w:pStyle w:val="BodyText"/>
        <w:rPr>
          <w:lang w:val="en-US"/>
        </w:rPr>
      </w:pPr>
      <w:r w:rsidRPr="003340D0">
        <w:rPr>
          <w:lang w:val="en-GB"/>
        </w:rPr>
        <w:t>The materials given in Table 5.1and Table 5.2 can be used in a global plastic analysis.</w:t>
      </w:r>
    </w:p>
    <w:p w14:paraId="1D59EAB6" w14:textId="5E343AF0" w:rsidR="00B0513F" w:rsidRPr="00FF1204" w:rsidRDefault="00322A42" w:rsidP="002F522A">
      <w:pPr>
        <w:pStyle w:val="Heading2"/>
      </w:pPr>
      <w:r w:rsidRPr="00FF1204">
        <w:t xml:space="preserve">Clause </w:t>
      </w:r>
      <w:r w:rsidR="00FF1204">
        <w:t>7</w:t>
      </w:r>
      <w:r w:rsidRPr="00FF1204">
        <w:t>.1</w:t>
      </w:r>
      <w:r w:rsidR="00203A6D">
        <w:rPr>
          <w:lang w:val="en-GB"/>
        </w:rPr>
        <w:t xml:space="preserve"> </w:t>
      </w:r>
      <w:r w:rsidRPr="00FF1204">
        <w:t>(</w:t>
      </w:r>
      <w:r w:rsidR="00FF1204">
        <w:t>2</w:t>
      </w:r>
      <w:r w:rsidRPr="00FF1204">
        <w:t>)</w:t>
      </w:r>
      <w:r w:rsidR="00FF1204">
        <w:t xml:space="preserve"> Structural modelling for analysis</w:t>
      </w:r>
    </w:p>
    <w:p w14:paraId="3A013FEA" w14:textId="567160B4" w:rsidR="00FF1204" w:rsidRPr="00BF2937" w:rsidRDefault="00FF1204" w:rsidP="006A2987">
      <w:pPr>
        <w:pStyle w:val="BodyText"/>
        <w:rPr>
          <w:lang w:val="en-US" w:eastAsia="en-GB"/>
        </w:rPr>
      </w:pPr>
      <w:proofErr w:type="gramStart"/>
      <w:r w:rsidRPr="003340D0">
        <w:rPr>
          <w:lang w:val="en-US"/>
        </w:rPr>
        <w:t>For the purpose of</w:t>
      </w:r>
      <w:proofErr w:type="gramEnd"/>
      <w:r w:rsidRPr="003340D0">
        <w:rPr>
          <w:lang w:val="en-US"/>
        </w:rPr>
        <w:t xml:space="preserve"> Finite Element analysis, the maximum acceptable plastic strain for cold-formed structures</w:t>
      </w:r>
      <w:r w:rsidRPr="003340D0">
        <w:rPr>
          <w:szCs w:val="22"/>
          <w:lang w:val="en-US"/>
        </w:rPr>
        <w:t xml:space="preserve"> </w:t>
      </w:r>
      <w:r w:rsidRPr="003340D0">
        <w:rPr>
          <w:lang w:val="en-US"/>
        </w:rPr>
        <w:t xml:space="preserve">is </w:t>
      </w:r>
      <w:r w:rsidRPr="003340D0">
        <w:rPr>
          <w:i/>
        </w:rPr>
        <w:t>ε</w:t>
      </w:r>
      <w:proofErr w:type="spellStart"/>
      <w:proofErr w:type="gramStart"/>
      <w:r w:rsidRPr="003340D0">
        <w:rPr>
          <w:vertAlign w:val="subscript"/>
          <w:lang w:val="en-US"/>
        </w:rPr>
        <w:t>mp,cf</w:t>
      </w:r>
      <w:proofErr w:type="spellEnd"/>
      <w:proofErr w:type="gramEnd"/>
      <w:r w:rsidRPr="003340D0">
        <w:rPr>
          <w:lang w:val="en-US"/>
        </w:rPr>
        <w:t> </w:t>
      </w:r>
      <w:r w:rsidRPr="003340D0">
        <w:rPr>
          <w:rFonts w:ascii="Cambria Math" w:hAnsi="Cambria Math"/>
          <w:lang w:val="en-US"/>
        </w:rPr>
        <w:t>=</w:t>
      </w:r>
      <w:r w:rsidRPr="003340D0">
        <w:rPr>
          <w:lang w:val="en-US"/>
        </w:rPr>
        <w:t> 5 %.</w:t>
      </w:r>
    </w:p>
    <w:p w14:paraId="6BCB9E73" w14:textId="360B3CE0" w:rsidR="00CA04F3" w:rsidRPr="006500AF" w:rsidRDefault="00CE2AAD" w:rsidP="002F522A">
      <w:pPr>
        <w:pStyle w:val="Heading2"/>
        <w:rPr>
          <w:lang w:val="en-GB"/>
        </w:rPr>
      </w:pPr>
      <w:r w:rsidRPr="006500AF">
        <w:rPr>
          <w:lang w:val="en-GB"/>
        </w:rPr>
        <w:t xml:space="preserve">Clause </w:t>
      </w:r>
      <w:r w:rsidR="00FF1204">
        <w:rPr>
          <w:lang w:val="en-GB"/>
        </w:rPr>
        <w:t>7</w:t>
      </w:r>
      <w:r w:rsidRPr="006500AF">
        <w:rPr>
          <w:lang w:val="en-GB"/>
        </w:rPr>
        <w:t>.</w:t>
      </w:r>
      <w:r w:rsidR="00FF1204">
        <w:rPr>
          <w:lang w:val="en-GB"/>
        </w:rPr>
        <w:t>2</w:t>
      </w:r>
      <w:r w:rsidRPr="006500AF">
        <w:rPr>
          <w:lang w:val="en-GB"/>
        </w:rPr>
        <w:t>.</w:t>
      </w:r>
      <w:r w:rsidR="00FF1204">
        <w:rPr>
          <w:lang w:val="en-GB"/>
        </w:rPr>
        <w:t>1</w:t>
      </w:r>
      <w:r w:rsidR="00D67D90">
        <w:rPr>
          <w:lang w:val="en-GB"/>
        </w:rPr>
        <w:t xml:space="preserve"> </w:t>
      </w:r>
      <w:r w:rsidRPr="006500AF">
        <w:rPr>
          <w:lang w:val="en-GB"/>
        </w:rPr>
        <w:t>(</w:t>
      </w:r>
      <w:r w:rsidR="00FF1204">
        <w:rPr>
          <w:lang w:val="en-GB"/>
        </w:rPr>
        <w:t>6</w:t>
      </w:r>
      <w:r w:rsidRPr="006500AF">
        <w:rPr>
          <w:lang w:val="en-GB"/>
        </w:rPr>
        <w:t>)</w:t>
      </w:r>
      <w:r w:rsidR="00FF1204">
        <w:rPr>
          <w:lang w:val="en-GB"/>
        </w:rPr>
        <w:t xml:space="preserve"> </w:t>
      </w:r>
      <w:r w:rsidR="00FF1204">
        <w:t>Methods of global analysis for ultimate limit state design checks</w:t>
      </w:r>
    </w:p>
    <w:p w14:paraId="1F600B42" w14:textId="07745204" w:rsidR="00FF1204" w:rsidRPr="00C43BF1" w:rsidRDefault="00005EE4" w:rsidP="006A2987">
      <w:pPr>
        <w:pStyle w:val="BodyText"/>
        <w:rPr>
          <w:lang w:val="en-US" w:eastAsia="en-GB"/>
        </w:rPr>
      </w:pPr>
      <w:r>
        <w:rPr>
          <w:lang w:val="en-US" w:eastAsia="en-GB"/>
        </w:rPr>
        <w:t>No limitations on the use of Method EM are set.</w:t>
      </w:r>
    </w:p>
    <w:p w14:paraId="458CC485" w14:textId="0A27114A" w:rsidR="00C228A1" w:rsidRDefault="005E2F85" w:rsidP="002F522A">
      <w:pPr>
        <w:pStyle w:val="Heading2"/>
      </w:pPr>
      <w:r w:rsidRPr="00FF1204">
        <w:t xml:space="preserve">Clause </w:t>
      </w:r>
      <w:r w:rsidR="00FF1204">
        <w:t>8</w:t>
      </w:r>
      <w:r w:rsidRPr="00FF1204">
        <w:t>.2.</w:t>
      </w:r>
      <w:r w:rsidR="00FF1204">
        <w:t>5 (2)</w:t>
      </w:r>
      <w:r w:rsidR="00674066">
        <w:t xml:space="preserve"> </w:t>
      </w:r>
      <w:r w:rsidR="00FF1204">
        <w:t>Bending and axial compression</w:t>
      </w:r>
    </w:p>
    <w:p w14:paraId="3051628A" w14:textId="09479E26" w:rsidR="006B1675" w:rsidRPr="006B1675" w:rsidRDefault="006B1675" w:rsidP="006B1675">
      <w:pPr>
        <w:pStyle w:val="BodyText"/>
        <w:rPr>
          <w:lang w:val="en-GB"/>
        </w:rPr>
      </w:pPr>
      <w:r>
        <w:rPr>
          <w:lang w:val="en-GB"/>
        </w:rPr>
        <w:t>T</w:t>
      </w:r>
      <w:r w:rsidRPr="006B1675">
        <w:rPr>
          <w:lang w:val="en-GB"/>
        </w:rPr>
        <w:t>he criteria in Formulae (8.73) and (8.74) should be satisfied in each cross-section along the member:</w:t>
      </w:r>
    </w:p>
    <w:p w14:paraId="3D3E20EC" w14:textId="77777777" w:rsidR="006B1675" w:rsidRPr="006B1675" w:rsidRDefault="006B1675" w:rsidP="006B1675">
      <w:pPr>
        <w:pStyle w:val="BodyText"/>
        <w:rPr>
          <w:lang w:val="en-GB"/>
        </w:rPr>
      </w:pPr>
      <w:r w:rsidRPr="006B1675">
        <w:rPr>
          <w:lang w:val="en-GB"/>
        </w:rPr>
        <w:t>For major principal axis buckling:</w:t>
      </w:r>
    </w:p>
    <w:tbl>
      <w:tblPr>
        <w:tblStyle w:val="TableGrid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05"/>
        <w:gridCol w:w="1247"/>
      </w:tblGrid>
      <w:tr w:rsidR="006B1675" w:rsidRPr="006B1675" w14:paraId="10FD0AA1" w14:textId="77777777" w:rsidTr="00D90D5E">
        <w:trPr>
          <w:cantSplit/>
        </w:trPr>
        <w:tc>
          <w:tcPr>
            <w:tcW w:w="8505" w:type="dxa"/>
            <w:vAlign w:val="center"/>
          </w:tcPr>
          <w:p w14:paraId="1381E0F1" w14:textId="405D1954" w:rsidR="006B1675" w:rsidRPr="006B1675" w:rsidRDefault="00D67EBF" w:rsidP="006B1675">
            <w:pPr>
              <w:pStyle w:val="BodyText"/>
              <w:rPr>
                <w:iCs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x,y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Ed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χ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 xml:space="preserve">y 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c,Rd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 xml:space="preserve"> </m:t>
                        </m:r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y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x,LT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y,Ed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+∆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y,Ed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χ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 xml:space="preserve">LT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cy,Rd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y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z,Ed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+∆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z,Ed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cz,Rd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 xml:space="preserve"> </m:t>
                        </m:r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y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≤1</m:t>
                </m:r>
              </m:oMath>
            </m:oMathPara>
          </w:p>
        </w:tc>
        <w:tc>
          <w:tcPr>
            <w:tcW w:w="1247" w:type="dxa"/>
            <w:vAlign w:val="center"/>
          </w:tcPr>
          <w:p w14:paraId="789F43E8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(8.73)</w:t>
            </w:r>
          </w:p>
        </w:tc>
      </w:tr>
    </w:tbl>
    <w:p w14:paraId="568D72D1" w14:textId="77777777" w:rsidR="006B1675" w:rsidRPr="006B1675" w:rsidRDefault="006B1675" w:rsidP="006B1675">
      <w:pPr>
        <w:pStyle w:val="BodyText"/>
        <w:rPr>
          <w:lang w:val="en-GB"/>
        </w:rPr>
      </w:pPr>
      <w:r w:rsidRPr="006B1675">
        <w:rPr>
          <w:lang w:val="en-GB"/>
        </w:rPr>
        <w:t>For minor principal axis buckling:</w:t>
      </w:r>
    </w:p>
    <w:tbl>
      <w:tblPr>
        <w:tblStyle w:val="TableGrid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05"/>
        <w:gridCol w:w="1247"/>
      </w:tblGrid>
      <w:tr w:rsidR="006B1675" w:rsidRPr="006B1675" w14:paraId="4F2958E8" w14:textId="77777777" w:rsidTr="00D90D5E">
        <w:trPr>
          <w:cantSplit/>
        </w:trPr>
        <w:tc>
          <w:tcPr>
            <w:tcW w:w="8505" w:type="dxa"/>
            <w:vAlign w:val="center"/>
          </w:tcPr>
          <w:p w14:paraId="0B7A9BD6" w14:textId="4C6E08FD" w:rsidR="006B1675" w:rsidRPr="006B1675" w:rsidRDefault="00D67EBF" w:rsidP="006B1675">
            <w:pPr>
              <w:pStyle w:val="BodyText"/>
              <w:rPr>
                <w:iCs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x,z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Ed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χ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 xml:space="preserve">z 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c,Rd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 xml:space="preserve"> </m:t>
                        </m:r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z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 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x,LT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y,Ed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+ ∆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y,Ed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>χ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val="en-GB"/>
                                      </w:rPr>
                                      <m:t xml:space="preserve">LT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cy,Rd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z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z,Ed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GB"/>
                              </w:rPr>
                              <m:t>+∆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z,Ed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en-GB"/>
                                  </w:rPr>
                                  <m:t>cz,Rd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 xml:space="preserve"> </m:t>
                        </m:r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z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≤1</m:t>
                </m:r>
              </m:oMath>
            </m:oMathPara>
          </w:p>
        </w:tc>
        <w:tc>
          <w:tcPr>
            <w:tcW w:w="1247" w:type="dxa"/>
            <w:vAlign w:val="center"/>
          </w:tcPr>
          <w:p w14:paraId="79B92765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(8.74)</w:t>
            </w:r>
          </w:p>
        </w:tc>
      </w:tr>
    </w:tbl>
    <w:p w14:paraId="0044A8DB" w14:textId="77777777" w:rsidR="006B1675" w:rsidRPr="006B1675" w:rsidRDefault="006B1675" w:rsidP="006B1675">
      <w:pPr>
        <w:pStyle w:val="BodyText"/>
        <w:rPr>
          <w:lang w:val="en-GB"/>
        </w:rPr>
      </w:pPr>
      <w:proofErr w:type="gramStart"/>
      <w:r w:rsidRPr="006B1675">
        <w:rPr>
          <w:lang w:val="en-GB"/>
        </w:rPr>
        <w:t>where</w:t>
      </w:r>
      <w:proofErr w:type="gramEnd"/>
    </w:p>
    <w:tbl>
      <w:tblPr>
        <w:tblW w:w="9412" w:type="dxa"/>
        <w:tblInd w:w="39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7598"/>
      </w:tblGrid>
      <w:tr w:rsidR="006B1675" w:rsidRPr="00D6183E" w14:paraId="54DFC348" w14:textId="77777777" w:rsidTr="00D90D5E">
        <w:trPr>
          <w:cantSplit/>
        </w:trPr>
        <w:tc>
          <w:tcPr>
            <w:tcW w:w="1814" w:type="dxa"/>
          </w:tcPr>
          <w:p w14:paraId="650E949A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proofErr w:type="spellStart"/>
            <w:r w:rsidRPr="006B1675">
              <w:rPr>
                <w:i/>
                <w:lang w:val="en-GB"/>
              </w:rPr>
              <w:t>N</w:t>
            </w:r>
            <w:r w:rsidRPr="006B1675">
              <w:rPr>
                <w:vertAlign w:val="subscript"/>
                <w:lang w:val="en-GB"/>
              </w:rPr>
              <w:t>Ed</w:t>
            </w:r>
            <w:proofErr w:type="spellEnd"/>
          </w:p>
        </w:tc>
        <w:tc>
          <w:tcPr>
            <w:tcW w:w="7598" w:type="dxa"/>
          </w:tcPr>
          <w:p w14:paraId="7B67B6E1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is the design value of the compressive force;</w:t>
            </w:r>
          </w:p>
        </w:tc>
      </w:tr>
      <w:tr w:rsidR="006B1675" w:rsidRPr="00D6183E" w14:paraId="4A19AED1" w14:textId="77777777" w:rsidTr="00D90D5E">
        <w:trPr>
          <w:cantSplit/>
        </w:trPr>
        <w:tc>
          <w:tcPr>
            <w:tcW w:w="1814" w:type="dxa"/>
          </w:tcPr>
          <w:p w14:paraId="2753906D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proofErr w:type="spellStart"/>
            <w:proofErr w:type="gramStart"/>
            <w:r w:rsidRPr="006B1675">
              <w:rPr>
                <w:i/>
                <w:lang w:val="en-GB"/>
              </w:rPr>
              <w:t>M</w:t>
            </w:r>
            <w:r w:rsidRPr="006B1675">
              <w:rPr>
                <w:vertAlign w:val="subscript"/>
                <w:lang w:val="en-GB"/>
              </w:rPr>
              <w:t>y,Ed</w:t>
            </w:r>
            <w:proofErr w:type="spellEnd"/>
            <w:proofErr w:type="gramEnd"/>
            <w:r w:rsidRPr="006B1675">
              <w:rPr>
                <w:vertAlign w:val="subscript"/>
                <w:lang w:val="en-GB"/>
              </w:rPr>
              <w:t>,</w:t>
            </w:r>
            <w:r w:rsidRPr="006B1675">
              <w:rPr>
                <w:lang w:val="en-GB"/>
              </w:rPr>
              <w:t xml:space="preserve"> </w:t>
            </w:r>
            <w:proofErr w:type="spellStart"/>
            <w:proofErr w:type="gramStart"/>
            <w:r w:rsidRPr="006B1675">
              <w:rPr>
                <w:i/>
                <w:lang w:val="en-GB"/>
              </w:rPr>
              <w:t>M</w:t>
            </w:r>
            <w:r w:rsidRPr="006B1675">
              <w:rPr>
                <w:vertAlign w:val="subscript"/>
                <w:lang w:val="en-GB"/>
              </w:rPr>
              <w:t>z,Ed</w:t>
            </w:r>
            <w:proofErr w:type="spellEnd"/>
            <w:proofErr w:type="gramEnd"/>
          </w:p>
        </w:tc>
        <w:tc>
          <w:tcPr>
            <w:tcW w:w="7598" w:type="dxa"/>
          </w:tcPr>
          <w:p w14:paraId="4BD87552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 xml:space="preserve">are the design values of the bending moments </w:t>
            </w:r>
            <w:proofErr w:type="gramStart"/>
            <w:r w:rsidRPr="006B1675">
              <w:rPr>
                <w:lang w:val="en-GB"/>
              </w:rPr>
              <w:t>about</w:t>
            </w:r>
            <w:proofErr w:type="gramEnd"/>
            <w:r w:rsidRPr="006B1675">
              <w:rPr>
                <w:lang w:val="en-GB"/>
              </w:rPr>
              <w:t xml:space="preserve"> the </w:t>
            </w:r>
            <w:r w:rsidRPr="006B1675">
              <w:rPr>
                <w:i/>
                <w:lang w:val="en-GB"/>
              </w:rPr>
              <w:t>y</w:t>
            </w:r>
            <w:r w:rsidRPr="006B1675">
              <w:rPr>
                <w:i/>
                <w:lang w:val="en-GB"/>
              </w:rPr>
              <w:noBreakHyphen/>
              <w:t>y</w:t>
            </w:r>
            <w:r w:rsidRPr="006B1675">
              <w:rPr>
                <w:lang w:val="en-GB"/>
              </w:rPr>
              <w:t xml:space="preserve"> axis and the </w:t>
            </w:r>
            <w:r w:rsidRPr="006B1675">
              <w:rPr>
                <w:i/>
                <w:lang w:val="en-GB"/>
              </w:rPr>
              <w:t>z</w:t>
            </w:r>
            <w:r w:rsidRPr="006B1675">
              <w:rPr>
                <w:i/>
                <w:lang w:val="en-GB"/>
              </w:rPr>
              <w:noBreakHyphen/>
              <w:t>z</w:t>
            </w:r>
            <w:r w:rsidRPr="006B1675">
              <w:rPr>
                <w:lang w:val="en-GB"/>
              </w:rPr>
              <w:t xml:space="preserve"> axis along the members or, conservatively, the maximum design values of both bending moments (see NOTE 1);</w:t>
            </w:r>
          </w:p>
        </w:tc>
      </w:tr>
      <w:tr w:rsidR="006B1675" w:rsidRPr="00D6183E" w14:paraId="4E88D652" w14:textId="77777777" w:rsidTr="00D90D5E">
        <w:trPr>
          <w:cantSplit/>
        </w:trPr>
        <w:tc>
          <w:tcPr>
            <w:tcW w:w="1814" w:type="dxa"/>
          </w:tcPr>
          <w:p w14:paraId="56547492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 </w:t>
            </w:r>
          </w:p>
        </w:tc>
        <w:tc>
          <w:tcPr>
            <w:tcW w:w="7598" w:type="dxa"/>
          </w:tcPr>
          <w:p w14:paraId="0108ED6B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 xml:space="preserve">For beam-columns with pinned ends and for members not subject to global sway buckling, </w:t>
            </w:r>
            <w:r w:rsidRPr="006B1675">
              <w:rPr>
                <w:i/>
                <w:lang w:val="en-GB"/>
              </w:rPr>
              <w:t>M</w:t>
            </w:r>
            <w:r w:rsidRPr="006B1675">
              <w:rPr>
                <w:vertAlign w:val="subscript"/>
                <w:lang w:val="en-GB"/>
              </w:rPr>
              <w:t>Ed</w:t>
            </w:r>
            <w:r w:rsidRPr="006B1675">
              <w:rPr>
                <w:lang w:val="en-GB"/>
              </w:rPr>
              <w:t xml:space="preserve"> is the first order bending moment;</w:t>
            </w:r>
          </w:p>
        </w:tc>
      </w:tr>
      <w:tr w:rsidR="006B1675" w:rsidRPr="00D6183E" w14:paraId="7679CD42" w14:textId="77777777" w:rsidTr="00D90D5E">
        <w:trPr>
          <w:cantSplit/>
        </w:trPr>
        <w:tc>
          <w:tcPr>
            <w:tcW w:w="1814" w:type="dxa"/>
          </w:tcPr>
          <w:p w14:paraId="7292E752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 </w:t>
            </w:r>
          </w:p>
        </w:tc>
        <w:tc>
          <w:tcPr>
            <w:tcW w:w="7598" w:type="dxa"/>
          </w:tcPr>
          <w:p w14:paraId="08C130CD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 xml:space="preserve">For members subject to global sway buckling, </w:t>
            </w:r>
            <w:r w:rsidRPr="006B1675">
              <w:rPr>
                <w:i/>
                <w:lang w:val="en-GB"/>
              </w:rPr>
              <w:t>M</w:t>
            </w:r>
            <w:r w:rsidRPr="006B1675">
              <w:rPr>
                <w:vertAlign w:val="subscript"/>
                <w:lang w:val="en-GB"/>
              </w:rPr>
              <w:t>Ed</w:t>
            </w:r>
            <w:r w:rsidRPr="006B1675">
              <w:rPr>
                <w:lang w:val="en-GB"/>
              </w:rPr>
              <w:t xml:space="preserve"> is the second order bending moment;</w:t>
            </w:r>
          </w:p>
        </w:tc>
      </w:tr>
      <w:tr w:rsidR="006B1675" w:rsidRPr="00D6183E" w14:paraId="013FF79C" w14:textId="77777777" w:rsidTr="00D90D5E">
        <w:trPr>
          <w:cantSplit/>
        </w:trPr>
        <w:tc>
          <w:tcPr>
            <w:tcW w:w="1814" w:type="dxa"/>
          </w:tcPr>
          <w:p w14:paraId="39C4644C" w14:textId="77777777" w:rsidR="006B1675" w:rsidRPr="006B1675" w:rsidRDefault="006B1675" w:rsidP="006B1675">
            <w:pPr>
              <w:pStyle w:val="BodyText"/>
              <w:rPr>
                <w:lang w:val="it-IT"/>
              </w:rPr>
            </w:pPr>
            <w:r w:rsidRPr="006B1675">
              <w:rPr>
                <w:lang w:val="en-GB"/>
              </w:rPr>
              <w:t>Δ</w:t>
            </w:r>
            <w:proofErr w:type="gramStart"/>
            <w:r w:rsidRPr="006B1675">
              <w:rPr>
                <w:i/>
                <w:lang w:val="it-IT"/>
              </w:rPr>
              <w:t>M</w:t>
            </w:r>
            <w:r w:rsidRPr="006B1675">
              <w:rPr>
                <w:vertAlign w:val="subscript"/>
                <w:lang w:val="it-IT"/>
              </w:rPr>
              <w:t>y,Ed</w:t>
            </w:r>
            <w:proofErr w:type="gramEnd"/>
            <w:r w:rsidRPr="006B1675">
              <w:rPr>
                <w:lang w:val="it-IT"/>
              </w:rPr>
              <w:t xml:space="preserve"> and </w:t>
            </w:r>
            <w:r w:rsidRPr="006B1675">
              <w:rPr>
                <w:lang w:val="en-GB"/>
              </w:rPr>
              <w:t>Δ</w:t>
            </w:r>
            <w:proofErr w:type="gramStart"/>
            <w:r w:rsidRPr="006B1675">
              <w:rPr>
                <w:i/>
                <w:lang w:val="it-IT"/>
              </w:rPr>
              <w:t>M</w:t>
            </w:r>
            <w:r w:rsidRPr="006B1675">
              <w:rPr>
                <w:vertAlign w:val="subscript"/>
                <w:lang w:val="it-IT"/>
              </w:rPr>
              <w:t>z,Ed</w:t>
            </w:r>
            <w:proofErr w:type="gramEnd"/>
          </w:p>
        </w:tc>
        <w:tc>
          <w:tcPr>
            <w:tcW w:w="7598" w:type="dxa"/>
          </w:tcPr>
          <w:p w14:paraId="3E489319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 xml:space="preserve">are the design values of the additional bending moments </w:t>
            </w:r>
            <w:proofErr w:type="spellStart"/>
            <w:r w:rsidRPr="006B1675">
              <w:rPr>
                <w:lang w:val="en-GB"/>
              </w:rPr>
              <w:t>Δ</w:t>
            </w:r>
            <w:proofErr w:type="gramStart"/>
            <w:r w:rsidRPr="006B1675">
              <w:rPr>
                <w:i/>
                <w:lang w:val="en-GB"/>
              </w:rPr>
              <w:t>M</w:t>
            </w:r>
            <w:r w:rsidRPr="006B1675">
              <w:rPr>
                <w:vertAlign w:val="subscript"/>
                <w:lang w:val="en-GB"/>
              </w:rPr>
              <w:t>y,Ed</w:t>
            </w:r>
            <w:proofErr w:type="spellEnd"/>
            <w:proofErr w:type="gramEnd"/>
            <w:r w:rsidRPr="006B1675">
              <w:rPr>
                <w:lang w:val="en-GB"/>
              </w:rPr>
              <w:t xml:space="preserve"> and </w:t>
            </w:r>
            <w:proofErr w:type="spellStart"/>
            <w:r w:rsidRPr="006B1675">
              <w:rPr>
                <w:lang w:val="en-GB"/>
              </w:rPr>
              <w:t>Δ</w:t>
            </w:r>
            <w:proofErr w:type="gramStart"/>
            <w:r w:rsidRPr="006B1675">
              <w:rPr>
                <w:i/>
                <w:lang w:val="en-GB"/>
              </w:rPr>
              <w:t>M</w:t>
            </w:r>
            <w:r w:rsidRPr="006B1675">
              <w:rPr>
                <w:vertAlign w:val="subscript"/>
                <w:lang w:val="en-GB"/>
              </w:rPr>
              <w:t>z,Ed</w:t>
            </w:r>
            <w:proofErr w:type="spellEnd"/>
            <w:proofErr w:type="gramEnd"/>
            <w:r w:rsidRPr="006B1675">
              <w:rPr>
                <w:lang w:val="en-GB"/>
              </w:rPr>
              <w:t xml:space="preserve"> due to shifts of the centroidal axes of the effective cross-section, if </w:t>
            </w:r>
            <w:r w:rsidRPr="006B1675">
              <w:rPr>
                <w:i/>
                <w:lang w:val="en-GB"/>
              </w:rPr>
              <w:t>A</w:t>
            </w:r>
            <w:r w:rsidRPr="006B1675">
              <w:rPr>
                <w:vertAlign w:val="subscript"/>
                <w:lang w:val="en-GB"/>
              </w:rPr>
              <w:t>eff</w:t>
            </w:r>
            <w:r w:rsidRPr="006B1675">
              <w:rPr>
                <w:lang w:val="en-GB"/>
              </w:rPr>
              <w:t> &lt; </w:t>
            </w:r>
            <w:r w:rsidRPr="006B1675">
              <w:rPr>
                <w:i/>
                <w:lang w:val="en-GB"/>
              </w:rPr>
              <w:t xml:space="preserve">A, </w:t>
            </w:r>
            <w:r w:rsidRPr="006B1675">
              <w:rPr>
                <w:lang w:val="en-GB"/>
              </w:rPr>
              <w:t xml:space="preserve">see 8.1.8 (2) (for members with fixed ends: </w:t>
            </w:r>
            <w:proofErr w:type="spellStart"/>
            <w:r w:rsidRPr="006B1675">
              <w:rPr>
                <w:lang w:val="en-GB"/>
              </w:rPr>
              <w:t>Δ</w:t>
            </w:r>
            <w:r w:rsidRPr="006B1675">
              <w:rPr>
                <w:i/>
                <w:lang w:val="en-GB"/>
              </w:rPr>
              <w:t>M</w:t>
            </w:r>
            <w:r w:rsidRPr="006B1675">
              <w:rPr>
                <w:vertAlign w:val="subscript"/>
                <w:lang w:val="en-GB"/>
              </w:rPr>
              <w:t>Ed</w:t>
            </w:r>
            <w:proofErr w:type="spellEnd"/>
            <w:r w:rsidRPr="006B1675">
              <w:rPr>
                <w:lang w:val="en-GB"/>
              </w:rPr>
              <w:t> = 0);</w:t>
            </w:r>
          </w:p>
        </w:tc>
      </w:tr>
      <w:tr w:rsidR="006B1675" w:rsidRPr="00D6183E" w14:paraId="6DCAE034" w14:textId="77777777" w:rsidTr="00D90D5E">
        <w:trPr>
          <w:cantSplit/>
        </w:trPr>
        <w:tc>
          <w:tcPr>
            <w:tcW w:w="1814" w:type="dxa"/>
          </w:tcPr>
          <w:p w14:paraId="0E0AC0C4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proofErr w:type="spellStart"/>
            <w:r w:rsidRPr="006B1675">
              <w:rPr>
                <w:i/>
                <w:lang w:val="en-GB"/>
              </w:rPr>
              <w:t>χ</w:t>
            </w:r>
            <w:r w:rsidRPr="006B1675">
              <w:rPr>
                <w:vertAlign w:val="subscript"/>
                <w:lang w:val="en-GB"/>
              </w:rPr>
              <w:t>y</w:t>
            </w:r>
            <w:proofErr w:type="spellEnd"/>
            <w:r w:rsidRPr="006B1675">
              <w:rPr>
                <w:i/>
                <w:lang w:val="en-GB"/>
              </w:rPr>
              <w:t xml:space="preserve">, </w:t>
            </w:r>
            <w:proofErr w:type="spellStart"/>
            <w:r w:rsidRPr="006B1675">
              <w:rPr>
                <w:i/>
                <w:lang w:val="en-GB"/>
              </w:rPr>
              <w:t>χ</w:t>
            </w:r>
            <w:r w:rsidRPr="006B1675">
              <w:rPr>
                <w:vertAlign w:val="subscript"/>
                <w:lang w:val="en-GB"/>
              </w:rPr>
              <w:t>z</w:t>
            </w:r>
            <w:proofErr w:type="spellEnd"/>
          </w:p>
        </w:tc>
        <w:tc>
          <w:tcPr>
            <w:tcW w:w="7598" w:type="dxa"/>
          </w:tcPr>
          <w:p w14:paraId="4D91CF4F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 xml:space="preserve">are the reduction factors for flexural buckling according to 8.2.2. In the case of torsional-flexural buckling, the relevant reduction factor for flexural buckling </w:t>
            </w:r>
            <w:proofErr w:type="spellStart"/>
            <w:r w:rsidRPr="006B1675">
              <w:rPr>
                <w:i/>
                <w:lang w:val="en-GB"/>
              </w:rPr>
              <w:t>χ</w:t>
            </w:r>
            <w:r w:rsidRPr="006B1675">
              <w:rPr>
                <w:iCs/>
                <w:vertAlign w:val="subscript"/>
                <w:lang w:val="en-GB"/>
              </w:rPr>
              <w:t>y</w:t>
            </w:r>
            <w:proofErr w:type="spellEnd"/>
            <w:r w:rsidRPr="006B1675">
              <w:rPr>
                <w:lang w:val="en-GB"/>
              </w:rPr>
              <w:t xml:space="preserve"> or </w:t>
            </w:r>
            <w:proofErr w:type="spellStart"/>
            <w:r w:rsidRPr="006B1675">
              <w:rPr>
                <w:i/>
                <w:lang w:val="en-GB"/>
              </w:rPr>
              <w:t>χ</w:t>
            </w:r>
            <w:r w:rsidRPr="006B1675">
              <w:rPr>
                <w:iCs/>
                <w:vertAlign w:val="subscript"/>
                <w:lang w:val="en-GB"/>
              </w:rPr>
              <w:t>z</w:t>
            </w:r>
            <w:proofErr w:type="spellEnd"/>
            <w:r w:rsidRPr="006B1675">
              <w:rPr>
                <w:lang w:val="en-GB"/>
              </w:rPr>
              <w:t xml:space="preserve"> should be replaced with </w:t>
            </w:r>
            <w:proofErr w:type="spellStart"/>
            <w:r w:rsidRPr="006B1675">
              <w:rPr>
                <w:i/>
                <w:lang w:val="en-GB"/>
              </w:rPr>
              <w:t>χ</w:t>
            </w:r>
            <w:r w:rsidRPr="006B1675">
              <w:rPr>
                <w:iCs/>
                <w:vertAlign w:val="subscript"/>
                <w:lang w:val="en-GB"/>
              </w:rPr>
              <w:t>TF</w:t>
            </w:r>
            <w:proofErr w:type="spellEnd"/>
            <w:r w:rsidRPr="006B1675">
              <w:rPr>
                <w:i/>
                <w:lang w:val="en-GB"/>
              </w:rPr>
              <w:t xml:space="preserve"> </w:t>
            </w:r>
            <w:r w:rsidRPr="006B1675">
              <w:rPr>
                <w:lang w:val="en-GB"/>
              </w:rPr>
              <w:t>according to 8.2.3;</w:t>
            </w:r>
          </w:p>
        </w:tc>
      </w:tr>
      <w:tr w:rsidR="006B1675" w:rsidRPr="00D6183E" w14:paraId="6404C137" w14:textId="77777777" w:rsidTr="00D90D5E">
        <w:trPr>
          <w:cantSplit/>
        </w:trPr>
        <w:tc>
          <w:tcPr>
            <w:tcW w:w="1814" w:type="dxa"/>
          </w:tcPr>
          <w:p w14:paraId="1B080C9A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proofErr w:type="spellStart"/>
            <w:r w:rsidRPr="006B1675">
              <w:rPr>
                <w:i/>
                <w:lang w:val="en-GB"/>
              </w:rPr>
              <w:t>χ</w:t>
            </w:r>
            <w:r w:rsidRPr="006B1675">
              <w:rPr>
                <w:vertAlign w:val="subscript"/>
                <w:lang w:val="en-GB"/>
              </w:rPr>
              <w:t>LT</w:t>
            </w:r>
            <w:proofErr w:type="spellEnd"/>
          </w:p>
        </w:tc>
        <w:tc>
          <w:tcPr>
            <w:tcW w:w="7598" w:type="dxa"/>
          </w:tcPr>
          <w:p w14:paraId="1ED81E07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is the reduction factor for lateral-torsional buckling according to 8.2.4;</w:t>
            </w:r>
          </w:p>
        </w:tc>
      </w:tr>
      <w:tr w:rsidR="006B1675" w:rsidRPr="00D6183E" w14:paraId="2B4D1B4E" w14:textId="77777777" w:rsidTr="00D90D5E">
        <w:trPr>
          <w:cantSplit/>
        </w:trPr>
        <w:tc>
          <w:tcPr>
            <w:tcW w:w="1814" w:type="dxa"/>
          </w:tcPr>
          <w:p w14:paraId="2575508B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proofErr w:type="spellStart"/>
            <w:proofErr w:type="gramStart"/>
            <w:r w:rsidRPr="006B1675">
              <w:rPr>
                <w:i/>
                <w:lang w:val="en-GB"/>
              </w:rPr>
              <w:t>N</w:t>
            </w:r>
            <w:r w:rsidRPr="006B1675">
              <w:rPr>
                <w:vertAlign w:val="subscript"/>
                <w:lang w:val="en-GB"/>
              </w:rPr>
              <w:t>c,Rd</w:t>
            </w:r>
            <w:proofErr w:type="spellEnd"/>
            <w:proofErr w:type="gramEnd"/>
          </w:p>
        </w:tc>
        <w:tc>
          <w:tcPr>
            <w:tcW w:w="7598" w:type="dxa"/>
          </w:tcPr>
          <w:p w14:paraId="209FBE1D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is the axial design value of the resistance of the cross-section according to 8.1.3;</w:t>
            </w:r>
          </w:p>
        </w:tc>
      </w:tr>
      <w:tr w:rsidR="006B1675" w:rsidRPr="00D6183E" w14:paraId="7A30C6CC" w14:textId="77777777" w:rsidTr="00D90D5E">
        <w:trPr>
          <w:cantSplit/>
        </w:trPr>
        <w:tc>
          <w:tcPr>
            <w:tcW w:w="1814" w:type="dxa"/>
          </w:tcPr>
          <w:p w14:paraId="481D3EBA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proofErr w:type="spellStart"/>
            <w:proofErr w:type="gramStart"/>
            <w:r w:rsidRPr="006B1675">
              <w:rPr>
                <w:i/>
                <w:lang w:val="en-GB"/>
              </w:rPr>
              <w:lastRenderedPageBreak/>
              <w:t>M</w:t>
            </w:r>
            <w:r w:rsidRPr="006B1675">
              <w:rPr>
                <w:vertAlign w:val="subscript"/>
                <w:lang w:val="en-GB"/>
              </w:rPr>
              <w:t>cy,Rd</w:t>
            </w:r>
            <w:proofErr w:type="spellEnd"/>
            <w:proofErr w:type="gramEnd"/>
            <w:r w:rsidRPr="006B1675">
              <w:rPr>
                <w:lang w:val="en-GB"/>
              </w:rPr>
              <w:t>,</w:t>
            </w:r>
            <w:r w:rsidRPr="006B1675">
              <w:rPr>
                <w:i/>
                <w:lang w:val="en-GB"/>
              </w:rPr>
              <w:t xml:space="preserve"> </w:t>
            </w:r>
            <w:proofErr w:type="spellStart"/>
            <w:proofErr w:type="gramStart"/>
            <w:r w:rsidRPr="006B1675">
              <w:rPr>
                <w:i/>
                <w:lang w:val="en-GB"/>
              </w:rPr>
              <w:t>M</w:t>
            </w:r>
            <w:r w:rsidRPr="006B1675">
              <w:rPr>
                <w:vertAlign w:val="subscript"/>
                <w:lang w:val="en-GB"/>
              </w:rPr>
              <w:t>cz,Rd</w:t>
            </w:r>
            <w:proofErr w:type="spellEnd"/>
            <w:proofErr w:type="gramEnd"/>
          </w:p>
        </w:tc>
        <w:tc>
          <w:tcPr>
            <w:tcW w:w="7598" w:type="dxa"/>
          </w:tcPr>
          <w:p w14:paraId="24FC32AC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 xml:space="preserve">are the design values of bending moment resistances of the cross-section about the </w:t>
            </w:r>
            <w:r w:rsidRPr="006B1675">
              <w:rPr>
                <w:i/>
                <w:lang w:val="en-GB"/>
              </w:rPr>
              <w:t>y</w:t>
            </w:r>
            <w:r w:rsidRPr="006B1675">
              <w:rPr>
                <w:i/>
                <w:lang w:val="en-GB"/>
              </w:rPr>
              <w:noBreakHyphen/>
              <w:t>y</w:t>
            </w:r>
            <w:r w:rsidRPr="006B1675">
              <w:rPr>
                <w:lang w:val="en-GB"/>
              </w:rPr>
              <w:t xml:space="preserve"> axis and the </w:t>
            </w:r>
            <w:r w:rsidRPr="006B1675">
              <w:rPr>
                <w:i/>
                <w:lang w:val="en-GB"/>
              </w:rPr>
              <w:t>z</w:t>
            </w:r>
            <w:r w:rsidRPr="006B1675">
              <w:rPr>
                <w:i/>
                <w:lang w:val="en-GB"/>
              </w:rPr>
              <w:noBreakHyphen/>
              <w:t xml:space="preserve">z </w:t>
            </w:r>
            <w:r w:rsidRPr="006B1675">
              <w:rPr>
                <w:lang w:val="en-GB"/>
              </w:rPr>
              <w:t>axis, respectively, according to 8.1.4;</w:t>
            </w:r>
          </w:p>
        </w:tc>
      </w:tr>
      <w:tr w:rsidR="006B1675" w:rsidRPr="00D6183E" w14:paraId="629B2D8F" w14:textId="77777777" w:rsidTr="00D90D5E">
        <w:trPr>
          <w:cantSplit/>
        </w:trPr>
        <w:tc>
          <w:tcPr>
            <w:tcW w:w="1814" w:type="dxa"/>
          </w:tcPr>
          <w:p w14:paraId="3C4789E7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i/>
                <w:lang w:val="en-GB"/>
              </w:rPr>
              <w:t>α</w:t>
            </w:r>
            <w:r w:rsidRPr="006B1675">
              <w:rPr>
                <w:vertAlign w:val="subscript"/>
                <w:lang w:val="en-GB"/>
              </w:rPr>
              <w:t>y</w:t>
            </w:r>
            <w:r w:rsidRPr="006B1675">
              <w:rPr>
                <w:i/>
                <w:lang w:val="en-GB"/>
              </w:rPr>
              <w:t>, α</w:t>
            </w:r>
            <w:r w:rsidRPr="006B1675">
              <w:rPr>
                <w:vertAlign w:val="subscript"/>
                <w:lang w:val="en-GB"/>
              </w:rPr>
              <w:t>z</w:t>
            </w:r>
            <w:r w:rsidRPr="006B1675">
              <w:rPr>
                <w:i/>
                <w:lang w:val="en-GB"/>
              </w:rPr>
              <w:t>, β</w:t>
            </w:r>
            <w:r w:rsidRPr="006B1675">
              <w:rPr>
                <w:vertAlign w:val="subscript"/>
                <w:lang w:val="en-GB"/>
              </w:rPr>
              <w:t>y</w:t>
            </w:r>
            <w:r w:rsidRPr="006B1675">
              <w:rPr>
                <w:i/>
                <w:lang w:val="en-GB"/>
              </w:rPr>
              <w:t>, β</w:t>
            </w:r>
            <w:r w:rsidRPr="006B1675">
              <w:rPr>
                <w:vertAlign w:val="subscript"/>
                <w:lang w:val="en-GB"/>
              </w:rPr>
              <w:t>z</w:t>
            </w:r>
            <w:r w:rsidRPr="006B1675">
              <w:rPr>
                <w:i/>
                <w:lang w:val="en-GB"/>
              </w:rPr>
              <w:t xml:space="preserve">, </w:t>
            </w:r>
            <w:proofErr w:type="spellStart"/>
            <w:r w:rsidRPr="006B1675">
              <w:rPr>
                <w:i/>
                <w:lang w:val="en-GB"/>
              </w:rPr>
              <w:t>δ</w:t>
            </w:r>
            <w:r w:rsidRPr="006B1675">
              <w:rPr>
                <w:vertAlign w:val="subscript"/>
                <w:lang w:val="en-GB"/>
              </w:rPr>
              <w:t>y</w:t>
            </w:r>
            <w:proofErr w:type="spellEnd"/>
            <w:r w:rsidRPr="006B1675">
              <w:rPr>
                <w:i/>
                <w:lang w:val="en-GB"/>
              </w:rPr>
              <w:t xml:space="preserve">, </w:t>
            </w:r>
            <w:proofErr w:type="spellStart"/>
            <w:r w:rsidRPr="006B1675">
              <w:rPr>
                <w:i/>
                <w:lang w:val="en-GB"/>
              </w:rPr>
              <w:t>δ</w:t>
            </w:r>
            <w:r w:rsidRPr="006B1675">
              <w:rPr>
                <w:vertAlign w:val="subscript"/>
                <w:lang w:val="en-GB"/>
              </w:rPr>
              <w:t>z</w:t>
            </w:r>
            <w:proofErr w:type="spellEnd"/>
          </w:p>
        </w:tc>
        <w:tc>
          <w:tcPr>
            <w:tcW w:w="7598" w:type="dxa"/>
          </w:tcPr>
          <w:p w14:paraId="1F823E42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are exponents in the interaction formulae, determined according to Table 8.9;</w:t>
            </w:r>
          </w:p>
        </w:tc>
      </w:tr>
      <w:tr w:rsidR="006B1675" w:rsidRPr="00D6183E" w14:paraId="6DEACA75" w14:textId="77777777" w:rsidTr="00D90D5E">
        <w:trPr>
          <w:cantSplit/>
        </w:trPr>
        <w:tc>
          <w:tcPr>
            <w:tcW w:w="1814" w:type="dxa"/>
          </w:tcPr>
          <w:p w14:paraId="762FC101" w14:textId="77777777" w:rsidR="006B1675" w:rsidRPr="006B1675" w:rsidRDefault="006B1675" w:rsidP="006B1675">
            <w:pPr>
              <w:pStyle w:val="BodyText"/>
              <w:rPr>
                <w:i/>
                <w:lang w:val="es-ES"/>
              </w:rPr>
            </w:pPr>
            <w:r w:rsidRPr="006048C1">
              <w:rPr>
                <w:i/>
              </w:rPr>
              <w:t>ω</w:t>
            </w:r>
            <w:proofErr w:type="spellStart"/>
            <w:r w:rsidRPr="006B1675">
              <w:rPr>
                <w:iCs/>
                <w:vertAlign w:val="subscript"/>
                <w:lang w:val="es-ES"/>
              </w:rPr>
              <w:t>x,y</w:t>
            </w:r>
            <w:proofErr w:type="spellEnd"/>
            <w:r w:rsidRPr="006B1675">
              <w:rPr>
                <w:lang w:val="es-ES"/>
              </w:rPr>
              <w:t xml:space="preserve">, </w:t>
            </w:r>
            <w:r w:rsidRPr="006048C1">
              <w:rPr>
                <w:i/>
              </w:rPr>
              <w:t>ω</w:t>
            </w:r>
            <w:proofErr w:type="spellStart"/>
            <w:r w:rsidRPr="006B1675">
              <w:rPr>
                <w:vertAlign w:val="subscript"/>
                <w:lang w:val="es-ES"/>
              </w:rPr>
              <w:t>x,z</w:t>
            </w:r>
            <w:proofErr w:type="spellEnd"/>
            <w:r w:rsidRPr="006B1675">
              <w:rPr>
                <w:lang w:val="es-ES"/>
              </w:rPr>
              <w:t xml:space="preserve">, </w:t>
            </w:r>
            <w:r w:rsidRPr="006048C1">
              <w:rPr>
                <w:i/>
              </w:rPr>
              <w:t>ω</w:t>
            </w:r>
            <w:proofErr w:type="spellStart"/>
            <w:r w:rsidRPr="006B1675">
              <w:rPr>
                <w:vertAlign w:val="subscript"/>
                <w:lang w:val="es-ES"/>
              </w:rPr>
              <w:t>x,LT</w:t>
            </w:r>
            <w:proofErr w:type="spellEnd"/>
          </w:p>
        </w:tc>
        <w:tc>
          <w:tcPr>
            <w:tcW w:w="7598" w:type="dxa"/>
          </w:tcPr>
          <w:p w14:paraId="210C3F72" w14:textId="77777777" w:rsidR="006B1675" w:rsidRPr="006B1675" w:rsidRDefault="006B1675" w:rsidP="006B1675">
            <w:pPr>
              <w:pStyle w:val="BodyText"/>
              <w:rPr>
                <w:lang w:val="en-GB"/>
              </w:rPr>
            </w:pPr>
            <w:r w:rsidRPr="006B1675">
              <w:rPr>
                <w:lang w:val="en-GB"/>
              </w:rPr>
              <w:t>are the interpolation factors according to Table 8.10. They depend on the location of the cross-section under consideration and account for the relevant buckling mode and axial force or bending moment.</w:t>
            </w:r>
          </w:p>
        </w:tc>
      </w:tr>
    </w:tbl>
    <w:p w14:paraId="6365E6BC" w14:textId="77777777" w:rsidR="006B1675" w:rsidRPr="006B1675" w:rsidRDefault="006B1675" w:rsidP="006B1675">
      <w:pPr>
        <w:pStyle w:val="BodyText"/>
        <w:rPr>
          <w:lang w:val="en-GB"/>
        </w:rPr>
      </w:pPr>
      <w:r w:rsidRPr="006B1675">
        <w:rPr>
          <w:lang w:val="en-GB"/>
        </w:rPr>
        <w:t>NOTE 1</w:t>
      </w:r>
      <w:r w:rsidRPr="006B1675">
        <w:rPr>
          <w:lang w:val="en-GB"/>
        </w:rPr>
        <w:tab/>
        <w:t xml:space="preserve">Formulae (8.73) and (8.74) reduce to a single stability check for members, if, conservatively, the maximum design values of the compressive force </w:t>
      </w:r>
      <w:proofErr w:type="spellStart"/>
      <w:r w:rsidRPr="006B1675">
        <w:rPr>
          <w:i/>
          <w:lang w:val="en-GB"/>
        </w:rPr>
        <w:t>N</w:t>
      </w:r>
      <w:r w:rsidRPr="006B1675">
        <w:rPr>
          <w:vertAlign w:val="subscript"/>
          <w:lang w:val="en-GB"/>
        </w:rPr>
        <w:t>Ed</w:t>
      </w:r>
      <w:proofErr w:type="spellEnd"/>
      <w:r w:rsidRPr="006B1675">
        <w:rPr>
          <w:lang w:val="en-GB"/>
        </w:rPr>
        <w:t xml:space="preserve"> and the maximum design values of the bending moments </w:t>
      </w:r>
      <w:proofErr w:type="spellStart"/>
      <w:r w:rsidRPr="006B1675">
        <w:rPr>
          <w:i/>
          <w:lang w:val="en-GB"/>
        </w:rPr>
        <w:t>M</w:t>
      </w:r>
      <w:r w:rsidRPr="006B1675">
        <w:rPr>
          <w:vertAlign w:val="subscript"/>
          <w:lang w:val="en-GB"/>
        </w:rPr>
        <w:t>y,Ed</w:t>
      </w:r>
      <w:proofErr w:type="spellEnd"/>
      <w:r w:rsidRPr="006B1675">
        <w:rPr>
          <w:vertAlign w:val="subscript"/>
          <w:lang w:val="en-GB"/>
        </w:rPr>
        <w:t>,</w:t>
      </w:r>
      <w:r w:rsidRPr="006B1675">
        <w:rPr>
          <w:lang w:val="en-GB"/>
        </w:rPr>
        <w:t xml:space="preserve"> </w:t>
      </w:r>
      <w:proofErr w:type="spellStart"/>
      <w:r w:rsidRPr="006B1675">
        <w:rPr>
          <w:i/>
          <w:lang w:val="en-GB"/>
        </w:rPr>
        <w:t>M</w:t>
      </w:r>
      <w:r w:rsidRPr="006B1675">
        <w:rPr>
          <w:vertAlign w:val="subscript"/>
          <w:lang w:val="en-GB"/>
        </w:rPr>
        <w:t>z,Ed</w:t>
      </w:r>
      <w:proofErr w:type="spellEnd"/>
      <w:r w:rsidRPr="006B1675">
        <w:rPr>
          <w:lang w:val="en-GB"/>
        </w:rPr>
        <w:t xml:space="preserve"> are used in combination with the conservative values of the interpolation factors </w:t>
      </w:r>
      <w:proofErr w:type="spellStart"/>
      <w:r w:rsidRPr="006B1675">
        <w:rPr>
          <w:i/>
          <w:lang w:val="en-GB"/>
        </w:rPr>
        <w:t>ω</w:t>
      </w:r>
      <w:r w:rsidRPr="006B1675">
        <w:rPr>
          <w:vertAlign w:val="subscript"/>
          <w:lang w:val="en-GB"/>
        </w:rPr>
        <w:t>x</w:t>
      </w:r>
      <w:r w:rsidRPr="006B1675">
        <w:rPr>
          <w:i/>
          <w:lang w:val="en-GB"/>
        </w:rPr>
        <w:t>,</w:t>
      </w:r>
      <w:r w:rsidRPr="006B1675">
        <w:rPr>
          <w:vertAlign w:val="subscript"/>
          <w:lang w:val="en-GB"/>
        </w:rPr>
        <w:t>i</w:t>
      </w:r>
      <w:proofErr w:type="spellEnd"/>
      <w:r w:rsidRPr="006B1675">
        <w:rPr>
          <w:lang w:val="en-GB"/>
        </w:rPr>
        <w:t> = 1,0 according to Table 8.10.</w:t>
      </w:r>
    </w:p>
    <w:p w14:paraId="57519A47" w14:textId="77777777" w:rsidR="006B1675" w:rsidRPr="006B1675" w:rsidRDefault="006B1675" w:rsidP="006B1675">
      <w:pPr>
        <w:pStyle w:val="BodyText"/>
        <w:rPr>
          <w:lang w:val="en-GB"/>
        </w:rPr>
      </w:pPr>
      <w:r w:rsidRPr="006B1675">
        <w:rPr>
          <w:lang w:val="en-GB"/>
        </w:rPr>
        <w:t>NOTE 2</w:t>
      </w:r>
      <w:r w:rsidRPr="006B1675">
        <w:rPr>
          <w:lang w:val="en-GB"/>
        </w:rPr>
        <w:tab/>
        <w:t>The interaction Formulae (8.73) and (8.74) can also be used for hot-rolled and welded members.</w:t>
      </w:r>
    </w:p>
    <w:p w14:paraId="0A9C0577" w14:textId="214D89D7" w:rsidR="00E47858" w:rsidRPr="006B1675" w:rsidRDefault="006B1675" w:rsidP="00E47858">
      <w:pPr>
        <w:pStyle w:val="BodyText"/>
        <w:rPr>
          <w:lang w:val="en-GB"/>
        </w:rPr>
      </w:pPr>
      <w:r w:rsidRPr="006B1675">
        <w:rPr>
          <w:lang w:val="en-GB"/>
        </w:rPr>
        <w:t>NOTE 3</w:t>
      </w:r>
      <w:r w:rsidRPr="006B1675">
        <w:rPr>
          <w:lang w:val="en-GB"/>
        </w:rPr>
        <w:tab/>
        <w:t>For cold-formed I-shaped members (e.g. two back-to-back channels) the interaction formula of EN 1993</w:t>
      </w:r>
      <w:r w:rsidRPr="006B1675">
        <w:rPr>
          <w:lang w:val="en-GB"/>
        </w:rPr>
        <w:noBreakHyphen/>
        <w:t>1</w:t>
      </w:r>
      <w:r w:rsidRPr="006B1675">
        <w:rPr>
          <w:lang w:val="en-GB"/>
        </w:rPr>
        <w:noBreakHyphen/>
        <w:t>1 can be used.</w:t>
      </w:r>
    </w:p>
    <w:p w14:paraId="00292670" w14:textId="1124EBE4" w:rsidR="00F41648" w:rsidRPr="00C43BF1" w:rsidRDefault="00E47858" w:rsidP="00A00AB9">
      <w:pPr>
        <w:pStyle w:val="Heading2"/>
        <w:rPr>
          <w:lang w:val="en-GB"/>
        </w:rPr>
      </w:pPr>
      <w:r w:rsidRPr="005638F8">
        <w:rPr>
          <w:lang w:val="en-GB"/>
        </w:rPr>
        <w:t xml:space="preserve">Clause </w:t>
      </w:r>
      <w:r>
        <w:rPr>
          <w:lang w:val="en-GB"/>
        </w:rPr>
        <w:t xml:space="preserve">10.3 </w:t>
      </w:r>
      <w:r w:rsidRPr="005638F8">
        <w:rPr>
          <w:lang w:val="en-GB"/>
        </w:rPr>
        <w:t>(</w:t>
      </w:r>
      <w:r>
        <w:rPr>
          <w:lang w:val="en-GB"/>
        </w:rPr>
        <w:t>3</w:t>
      </w:r>
      <w:r w:rsidRPr="005638F8">
        <w:rPr>
          <w:lang w:val="en-GB"/>
        </w:rPr>
        <w:t>)</w:t>
      </w:r>
      <w:r>
        <w:t xml:space="preserve"> </w:t>
      </w:r>
      <w:r w:rsidR="008B70BF">
        <w:t>Connections with mechanical fasteners</w:t>
      </w:r>
    </w:p>
    <w:p w14:paraId="517D65DD" w14:textId="08B69DE4" w:rsidR="00A00AB9" w:rsidRDefault="002C38AF" w:rsidP="00F41648">
      <w:pPr>
        <w:pStyle w:val="ListBullet"/>
      </w:pPr>
      <w:r>
        <w:t xml:space="preserve">No further information about the </w:t>
      </w:r>
      <w:r w:rsidR="00F41648" w:rsidRPr="00F41648">
        <w:rPr>
          <w:lang w:val="en-GB"/>
        </w:rPr>
        <w:t>resistance of blind rivets loaded in shear and the pull-through, pull-out and tensile resistance of blind rivets loaded in tension</w:t>
      </w:r>
      <w:r>
        <w:t xml:space="preserve"> is provided</w:t>
      </w:r>
      <w:r w:rsidR="00F41648">
        <w:t xml:space="preserve"> other than the one in Table 10.2</w:t>
      </w:r>
      <w:r>
        <w:t>.</w:t>
      </w:r>
    </w:p>
    <w:p w14:paraId="587C5BE0" w14:textId="238C0FF1" w:rsidR="00F41648" w:rsidRPr="00C43BF1" w:rsidRDefault="00F41648" w:rsidP="00F41648">
      <w:pPr>
        <w:pStyle w:val="ListBullet"/>
      </w:pPr>
      <w:r>
        <w:t xml:space="preserve">No further information about </w:t>
      </w:r>
      <w:r w:rsidRPr="00F41648">
        <w:rPr>
          <w:lang w:val="en-GB"/>
        </w:rPr>
        <w:t>the resistance of self-tapping screws loaded in shear and the tensile resistance of self-tapping screws loaded in tension</w:t>
      </w:r>
      <w:r>
        <w:rPr>
          <w:lang w:val="en-GB"/>
        </w:rPr>
        <w:t xml:space="preserve"> is provided </w:t>
      </w:r>
      <w:r>
        <w:t>other than the one in Table 10.3</w:t>
      </w:r>
      <w:r>
        <w:rPr>
          <w:lang w:val="en-GB"/>
        </w:rPr>
        <w:t>.</w:t>
      </w:r>
    </w:p>
    <w:p w14:paraId="3A4E0A12" w14:textId="625B0AA5" w:rsidR="00F41648" w:rsidRPr="00C43BF1" w:rsidRDefault="00F41648" w:rsidP="00F41648">
      <w:pPr>
        <w:pStyle w:val="ListBullet"/>
      </w:pPr>
      <w:r>
        <w:t xml:space="preserve">No further information about </w:t>
      </w:r>
      <w:r w:rsidRPr="00F41648">
        <w:rPr>
          <w:lang w:val="en-GB"/>
        </w:rPr>
        <w:t>the resistance of cartridge-fired pins loaded in shear and the pull-out and the tensile resistance of cartridge-fired pins loaded in tension</w:t>
      </w:r>
      <w:r>
        <w:rPr>
          <w:lang w:val="en-GB"/>
        </w:rPr>
        <w:t xml:space="preserve"> is provided </w:t>
      </w:r>
      <w:r>
        <w:t>other than the one in Table 10.4</w:t>
      </w:r>
      <w:r>
        <w:rPr>
          <w:lang w:val="en-GB"/>
        </w:rPr>
        <w:t>.</w:t>
      </w:r>
    </w:p>
    <w:p w14:paraId="4EDDEFA9" w14:textId="386F6D80" w:rsidR="008E0DA6" w:rsidRPr="00C43BF1" w:rsidRDefault="00F41648" w:rsidP="00C43BF1">
      <w:pPr>
        <w:pStyle w:val="ListBullet"/>
      </w:pPr>
      <w:r>
        <w:t xml:space="preserve">No further information about </w:t>
      </w:r>
      <w:r w:rsidRPr="00F41648">
        <w:rPr>
          <w:lang w:val="en-GB"/>
        </w:rPr>
        <w:t>the pull-out and the tensile resistance of bolts loaded in tension</w:t>
      </w:r>
      <w:r>
        <w:rPr>
          <w:lang w:val="en-GB"/>
        </w:rPr>
        <w:t xml:space="preserve"> is provided </w:t>
      </w:r>
      <w:r>
        <w:t>other than the one in Table 10.5</w:t>
      </w:r>
      <w:r>
        <w:rPr>
          <w:lang w:val="en-GB"/>
        </w:rPr>
        <w:t>.</w:t>
      </w:r>
    </w:p>
    <w:p w14:paraId="732DB3C0" w14:textId="77777777" w:rsidR="00E47858" w:rsidRPr="005638F8" w:rsidRDefault="00E47858" w:rsidP="002F522A">
      <w:pPr>
        <w:pStyle w:val="Heading2"/>
        <w:rPr>
          <w:lang w:val="en-GB"/>
        </w:rPr>
      </w:pPr>
      <w:r w:rsidRPr="005638F8">
        <w:rPr>
          <w:lang w:val="en-GB"/>
        </w:rPr>
        <w:t xml:space="preserve">Clause </w:t>
      </w:r>
      <w:r>
        <w:rPr>
          <w:lang w:val="en-GB"/>
        </w:rPr>
        <w:t xml:space="preserve">12 </w:t>
      </w:r>
      <w:r w:rsidRPr="005638F8">
        <w:rPr>
          <w:lang w:val="en-GB"/>
        </w:rPr>
        <w:t>(</w:t>
      </w:r>
      <w:r>
        <w:rPr>
          <w:lang w:val="en-GB"/>
        </w:rPr>
        <w:t>1</w:t>
      </w:r>
      <w:r w:rsidRPr="005638F8">
        <w:rPr>
          <w:lang w:val="en-GB"/>
        </w:rPr>
        <w:t>)</w:t>
      </w:r>
      <w:r>
        <w:t xml:space="preserve"> Design by testing</w:t>
      </w:r>
    </w:p>
    <w:p w14:paraId="2559A8BA" w14:textId="2BA98C52" w:rsidR="00E47858" w:rsidRPr="00031E6D" w:rsidRDefault="00B7482C" w:rsidP="00E47858">
      <w:pPr>
        <w:pStyle w:val="BodyText"/>
        <w:rPr>
          <w:lang w:val="en-US"/>
        </w:rPr>
      </w:pPr>
      <w:r>
        <w:rPr>
          <w:lang w:val="en-US"/>
        </w:rPr>
        <w:t>No further information is provided.</w:t>
      </w:r>
    </w:p>
    <w:p w14:paraId="01B68ADB" w14:textId="3FEA7CEC" w:rsidR="00477EA7" w:rsidRPr="009D7970" w:rsidRDefault="00934B8D" w:rsidP="002F522A">
      <w:pPr>
        <w:pStyle w:val="Heading2"/>
        <w:rPr>
          <w:lang w:val="en-GB"/>
        </w:rPr>
      </w:pPr>
      <w:r w:rsidRPr="009D7970">
        <w:rPr>
          <w:lang w:val="en-GB"/>
        </w:rPr>
        <w:t xml:space="preserve">Clause </w:t>
      </w:r>
      <w:r w:rsidR="00A00AB9">
        <w:rPr>
          <w:lang w:val="en-GB"/>
        </w:rPr>
        <w:t>A.1 (1)</w:t>
      </w:r>
      <w:r w:rsidR="00A00AB9">
        <w:t xml:space="preserve"> Use of this Annex</w:t>
      </w:r>
    </w:p>
    <w:p w14:paraId="224971DF" w14:textId="74DEF4C4" w:rsidR="00A00AB9" w:rsidRPr="006048C1" w:rsidRDefault="00031E6D" w:rsidP="00031E6D">
      <w:pPr>
        <w:pStyle w:val="BodyText"/>
        <w:rPr>
          <w:lang w:val="en-US"/>
        </w:rPr>
      </w:pPr>
      <w:r w:rsidRPr="00031E6D">
        <w:rPr>
          <w:lang w:val="en-GB"/>
        </w:rPr>
        <w:t xml:space="preserve">No </w:t>
      </w:r>
      <w:r w:rsidR="00B7482C">
        <w:rPr>
          <w:lang w:val="en-GB"/>
        </w:rPr>
        <w:t>c</w:t>
      </w:r>
      <w:r w:rsidR="00B7482C" w:rsidRPr="00031E6D">
        <w:rPr>
          <w:lang w:val="en-GB"/>
        </w:rPr>
        <w:t xml:space="preserve">onversion </w:t>
      </w:r>
      <w:r w:rsidR="00B7482C">
        <w:rPr>
          <w:lang w:val="en-GB"/>
        </w:rPr>
        <w:t>f</w:t>
      </w:r>
      <w:r w:rsidR="00B7482C" w:rsidRPr="00031E6D">
        <w:rPr>
          <w:lang w:val="en-GB"/>
        </w:rPr>
        <w:t xml:space="preserve">actors </w:t>
      </w:r>
      <w:r w:rsidRPr="00031E6D">
        <w:rPr>
          <w:lang w:val="en-GB"/>
        </w:rPr>
        <w:t>are specified.</w:t>
      </w:r>
      <w:r w:rsidRPr="00031E6D">
        <w:rPr>
          <w:lang w:val="en-US"/>
        </w:rPr>
        <w:t xml:space="preserve"> </w:t>
      </w:r>
    </w:p>
    <w:p w14:paraId="11A68612" w14:textId="123AB456" w:rsidR="00D67D90" w:rsidRDefault="00D67D90" w:rsidP="002F522A">
      <w:pPr>
        <w:pStyle w:val="Heading2"/>
      </w:pPr>
      <w:r>
        <w:t xml:space="preserve">Clause </w:t>
      </w:r>
      <w:r w:rsidR="00A00AB9">
        <w:t>A</w:t>
      </w:r>
      <w:r>
        <w:t>.</w:t>
      </w:r>
      <w:r w:rsidR="00A00AB9">
        <w:t>9</w:t>
      </w:r>
      <w:r>
        <w:t>.</w:t>
      </w:r>
      <w:r w:rsidR="00A00AB9">
        <w:t>4</w:t>
      </w:r>
      <w:r>
        <w:t xml:space="preserve"> (</w:t>
      </w:r>
      <w:r w:rsidR="00A00AB9">
        <w:t>3</w:t>
      </w:r>
      <w:r>
        <w:t xml:space="preserve">) </w:t>
      </w:r>
      <w:r w:rsidR="00A00AB9">
        <w:t>Design values</w:t>
      </w:r>
    </w:p>
    <w:p w14:paraId="2765B343" w14:textId="3C569D89" w:rsidR="00A00AB9" w:rsidRPr="00031E6D" w:rsidRDefault="00A00AB9" w:rsidP="00031E6D">
      <w:pPr>
        <w:pStyle w:val="BodyText"/>
        <w:keepNext/>
        <w:rPr>
          <w:lang w:val="en-US"/>
        </w:rPr>
      </w:pPr>
      <w:r w:rsidRPr="00031E6D">
        <w:rPr>
          <w:lang w:val="en-US"/>
        </w:rPr>
        <w:t xml:space="preserve">The partial factor </w:t>
      </w:r>
      <w:r w:rsidRPr="00031E6D">
        <w:rPr>
          <w:i/>
        </w:rPr>
        <w:t>γ</w:t>
      </w:r>
      <w:r w:rsidRPr="00031E6D">
        <w:rPr>
          <w:vertAlign w:val="subscript"/>
          <w:lang w:val="en-US"/>
        </w:rPr>
        <w:t>M</w:t>
      </w:r>
      <w:r w:rsidRPr="00031E6D">
        <w:rPr>
          <w:lang w:val="en-US"/>
        </w:rPr>
        <w:t xml:space="preserve"> can be set by the National Annex. The </w:t>
      </w:r>
      <w:r w:rsidRPr="00031E6D">
        <w:rPr>
          <w:i/>
        </w:rPr>
        <w:t>γ</w:t>
      </w:r>
      <w:r w:rsidRPr="00031E6D">
        <w:rPr>
          <w:vertAlign w:val="subscript"/>
          <w:lang w:val="en-US"/>
        </w:rPr>
        <w:t>M</w:t>
      </w:r>
      <w:r w:rsidRPr="00031E6D">
        <w:rPr>
          <w:lang w:val="en-US"/>
        </w:rPr>
        <w:t xml:space="preserve">-values given in Clause 4 </w:t>
      </w:r>
      <w:r w:rsidR="00031E6D" w:rsidRPr="00031E6D">
        <w:rPr>
          <w:lang w:val="en-US"/>
        </w:rPr>
        <w:t xml:space="preserve">and NA 2.1 shall be used. </w:t>
      </w:r>
    </w:p>
    <w:p w14:paraId="61CCD158" w14:textId="2ECEA4F4" w:rsidR="00C50791" w:rsidRPr="00031E6D" w:rsidRDefault="00B7482C" w:rsidP="00761D85">
      <w:pPr>
        <w:pStyle w:val="BodyText"/>
        <w:rPr>
          <w:lang w:val="en-US"/>
        </w:rPr>
      </w:pPr>
      <w:r>
        <w:rPr>
          <w:lang w:val="en-GB"/>
        </w:rPr>
        <w:t>The</w:t>
      </w:r>
      <w:r w:rsidR="00A00AB9" w:rsidRPr="00031E6D">
        <w:rPr>
          <w:lang w:val="en-GB"/>
        </w:rPr>
        <w:t xml:space="preserve"> </w:t>
      </w:r>
      <w:r w:rsidR="00A00AB9" w:rsidRPr="00031E6D">
        <w:rPr>
          <w:i/>
          <w:szCs w:val="36"/>
        </w:rPr>
        <w:t>γ</w:t>
      </w:r>
      <w:r w:rsidR="00A00AB9" w:rsidRPr="00C43BF1">
        <w:rPr>
          <w:szCs w:val="36"/>
          <w:vertAlign w:val="subscript"/>
          <w:lang w:val="en-GB"/>
        </w:rPr>
        <w:t>M</w:t>
      </w:r>
      <w:r w:rsidR="00A00AB9" w:rsidRPr="00031E6D">
        <w:rPr>
          <w:lang w:val="en-US"/>
        </w:rPr>
        <w:t xml:space="preserve"> values</w:t>
      </w:r>
      <w:r>
        <w:rPr>
          <w:lang w:val="en-US"/>
        </w:rPr>
        <w:t xml:space="preserve"> of Clause 4 are used</w:t>
      </w:r>
    </w:p>
    <w:p w14:paraId="09880B31" w14:textId="70700C87" w:rsidR="004A54A7" w:rsidRDefault="004A54A7" w:rsidP="002F522A">
      <w:pPr>
        <w:pStyle w:val="Heading1"/>
      </w:pPr>
      <w:r>
        <w:t>DECISION ON USE OF THE INFORMATIVE ANNEX B</w:t>
      </w:r>
    </w:p>
    <w:p w14:paraId="6058FCCB" w14:textId="77777777" w:rsidR="005C2174" w:rsidRDefault="005C2174" w:rsidP="002F522A">
      <w:pPr>
        <w:pStyle w:val="Heading2"/>
      </w:pPr>
      <w:r>
        <w:t>Annex B</w:t>
      </w:r>
    </w:p>
    <w:p w14:paraId="50E6EB0F" w14:textId="77777777" w:rsidR="005C2174" w:rsidRDefault="005C2174" w:rsidP="005C2174">
      <w:pPr>
        <w:pStyle w:val="BodyText"/>
        <w:rPr>
          <w:lang w:val="en-US"/>
        </w:rPr>
      </w:pPr>
      <w:r>
        <w:rPr>
          <w:lang w:val="en-US"/>
        </w:rPr>
        <w:t>Annex B may be used</w:t>
      </w:r>
    </w:p>
    <w:p w14:paraId="66690878" w14:textId="77777777" w:rsidR="004A54A7" w:rsidRDefault="004A54A7" w:rsidP="002F522A">
      <w:pPr>
        <w:pStyle w:val="Heading1"/>
      </w:pPr>
      <w:r>
        <w:lastRenderedPageBreak/>
        <w:t>REFERENCES TO NON-CONTRADICTORY COMPLEMENTARY INFORMATION</w:t>
      </w:r>
    </w:p>
    <w:p w14:paraId="6676CD9E" w14:textId="77777777" w:rsidR="00E158A3" w:rsidRPr="00E158A3" w:rsidRDefault="00E158A3" w:rsidP="00E158A3">
      <w:pPr>
        <w:pStyle w:val="BodyText"/>
        <w:rPr>
          <w:lang w:val="en-US"/>
        </w:rPr>
      </w:pPr>
      <w:r>
        <w:rPr>
          <w:lang w:val="en-US"/>
        </w:rPr>
        <w:t>None</w:t>
      </w:r>
    </w:p>
    <w:p w14:paraId="76BB010F" w14:textId="77777777" w:rsidR="00C50791" w:rsidRPr="002A0292" w:rsidRDefault="00C50791" w:rsidP="00F93666">
      <w:pPr>
        <w:rPr>
          <w:lang w:val="en-US"/>
        </w:rPr>
      </w:pPr>
    </w:p>
    <w:sectPr w:rsidR="00C50791" w:rsidRPr="002A0292" w:rsidSect="00827B6C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B9C6" w14:textId="77777777" w:rsidR="00D67EBF" w:rsidRDefault="00D67EBF">
      <w:r>
        <w:separator/>
      </w:r>
    </w:p>
  </w:endnote>
  <w:endnote w:type="continuationSeparator" w:id="0">
    <w:p w14:paraId="51F4924B" w14:textId="77777777" w:rsidR="00D67EBF" w:rsidRDefault="00D6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AEE9" w14:textId="77777777" w:rsidR="00CB718E" w:rsidRDefault="00CB718E" w:rsidP="00C36B2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10BDD" w14:textId="77777777" w:rsidR="00CB718E" w:rsidRDefault="00CB718E" w:rsidP="00C3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8099" w14:textId="77777777" w:rsidR="00C56B13" w:rsidRDefault="00C56B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525E" w14:textId="77777777" w:rsidR="00C56B13" w:rsidRDefault="00C56B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EB9C" w14:textId="51882EF3" w:rsidR="00CB718E" w:rsidRPr="000A5FE9" w:rsidRDefault="006E0616" w:rsidP="00C36B2A">
    <w:pPr>
      <w:pStyle w:val="Footer"/>
    </w:pPr>
    <w:r>
      <w:t>CYS TC 18</w:t>
    </w:r>
    <w:r w:rsidR="00CB718E" w:rsidRPr="000A5FE9">
      <w:tab/>
      <w:t xml:space="preserve">Page </w:t>
    </w:r>
    <w:r w:rsidR="00CB718E" w:rsidRPr="000A5FE9">
      <w:fldChar w:fldCharType="begin"/>
    </w:r>
    <w:r w:rsidR="00CB718E" w:rsidRPr="000A5FE9">
      <w:instrText xml:space="preserve"> PAGE </w:instrText>
    </w:r>
    <w:r w:rsidR="00CB718E" w:rsidRPr="000A5FE9">
      <w:fldChar w:fldCharType="separate"/>
    </w:r>
    <w:r w:rsidR="004830E6">
      <w:rPr>
        <w:noProof/>
      </w:rPr>
      <w:t>6</w:t>
    </w:r>
    <w:r w:rsidR="00CB718E" w:rsidRPr="000A5FE9">
      <w:fldChar w:fldCharType="end"/>
    </w:r>
    <w:r w:rsidR="00CB718E" w:rsidRPr="000A5FE9">
      <w:t xml:space="preserve"> </w:t>
    </w:r>
    <w:r w:rsidR="00CB718E" w:rsidRPr="00C36B2A">
      <w:t>of</w:t>
    </w:r>
    <w:r w:rsidR="00CB718E" w:rsidRPr="000A5FE9">
      <w:t xml:space="preserve"> </w:t>
    </w:r>
    <w:r w:rsidR="00CB718E" w:rsidRPr="000A5FE9">
      <w:fldChar w:fldCharType="begin"/>
    </w:r>
    <w:r w:rsidR="00CB718E" w:rsidRPr="000A5FE9">
      <w:instrText xml:space="preserve"> NUMPAGES </w:instrText>
    </w:r>
    <w:r w:rsidR="00CB718E" w:rsidRPr="000A5FE9">
      <w:fldChar w:fldCharType="separate"/>
    </w:r>
    <w:r w:rsidR="004830E6">
      <w:rPr>
        <w:noProof/>
      </w:rPr>
      <w:t>11</w:t>
    </w:r>
    <w:r w:rsidR="00CB718E" w:rsidRPr="000A5FE9">
      <w:fldChar w:fldCharType="end"/>
    </w:r>
    <w:r w:rsidR="00CB718E" w:rsidRPr="000A5FE9">
      <w:tab/>
    </w:r>
    <w:r w:rsidR="00CB718E" w:rsidRPr="000A5FE9">
      <w:fldChar w:fldCharType="begin"/>
    </w:r>
    <w:r w:rsidR="00CB718E" w:rsidRPr="000A5FE9">
      <w:instrText xml:space="preserve"> SAVEDATE  \@ "d MMMM yyyy"  \* MERGEFORMAT </w:instrText>
    </w:r>
    <w:r w:rsidR="00CB718E" w:rsidRPr="000A5FE9">
      <w:fldChar w:fldCharType="separate"/>
    </w:r>
    <w:r w:rsidR="00C56B13">
      <w:rPr>
        <w:noProof/>
      </w:rPr>
      <w:t>21 April 2026</w:t>
    </w:r>
    <w:r w:rsidR="00CB718E" w:rsidRPr="000A5F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40C7" w14:textId="77777777" w:rsidR="00D67EBF" w:rsidRDefault="00D67EBF">
      <w:r>
        <w:separator/>
      </w:r>
    </w:p>
  </w:footnote>
  <w:footnote w:type="continuationSeparator" w:id="0">
    <w:p w14:paraId="1B544383" w14:textId="77777777" w:rsidR="00D67EBF" w:rsidRDefault="00D6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97D1" w14:textId="77777777" w:rsidR="00C56B13" w:rsidRDefault="00C56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05AC" w14:textId="77777777" w:rsidR="00C56B13" w:rsidRDefault="00C56B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C086" w14:textId="77777777" w:rsidR="00C56B13" w:rsidRDefault="00C56B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FE04" w14:textId="77777777" w:rsidR="00CB718E" w:rsidRPr="00C36B2A" w:rsidRDefault="00CB718E" w:rsidP="00C36B2A">
    <w:pPr>
      <w:pStyle w:val="Header"/>
    </w:pPr>
    <w:r>
      <w:t>FINAL DRAFT</w:t>
    </w:r>
  </w:p>
  <w:p w14:paraId="5066739F" w14:textId="66356BEC" w:rsidR="00CB718E" w:rsidRPr="00C36B2A" w:rsidRDefault="00CB718E" w:rsidP="00A00AB9">
    <w:pPr>
      <w:pStyle w:val="Header1"/>
    </w:pPr>
    <w:r w:rsidRPr="00C36B2A">
      <w:t>National Annex to CYS EN 199</w:t>
    </w:r>
    <w:r w:rsidR="00A00AB9">
      <w:t>3</w:t>
    </w:r>
    <w:r>
      <w:t>-1</w:t>
    </w:r>
    <w:r w:rsidR="00A00AB9">
      <w:t>-3</w:t>
    </w:r>
    <w:r>
      <w:t>:20</w:t>
    </w:r>
    <w:r w:rsidR="00A00AB9">
      <w:t>2</w:t>
    </w:r>
    <w:r>
      <w:t>4</w:t>
    </w:r>
    <w:r w:rsidRPr="00C36B2A">
      <w:t xml:space="preserve"> Eurocode 199</w:t>
    </w:r>
    <w:r w:rsidR="00A00AB9">
      <w:t>3</w:t>
    </w:r>
    <w:r w:rsidRPr="00C36B2A">
      <w:t xml:space="preserve">: Design of </w:t>
    </w:r>
    <w:r w:rsidR="00A00AB9">
      <w:t xml:space="preserve">Steel </w:t>
    </w:r>
    <w:r w:rsidRPr="00C36B2A">
      <w:t>Structures</w:t>
    </w:r>
    <w:r w:rsidR="00A00AB9">
      <w:t xml:space="preserve"> – Part 1-3: Cold-formed members and sheeting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C88FB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CE266F8"/>
    <w:lvl w:ilvl="0">
      <w:start w:val="1"/>
      <w:numFmt w:val="lowerLetter"/>
      <w:pStyle w:val="List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7A06A918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A55008"/>
    <w:multiLevelType w:val="multilevel"/>
    <w:tmpl w:val="E28A7378"/>
    <w:lvl w:ilvl="0">
      <w:start w:val="1"/>
      <w:numFmt w:val="upperLetter"/>
      <w:pStyle w:val="ANNEX"/>
      <w:suff w:val="nothing"/>
      <w:lvlText w:val="Annex %1"/>
      <w:lvlJc w:val="left"/>
      <w:pPr>
        <w:ind w:left="499" w:hanging="499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ind w:left="4327" w:hanging="49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ind w:left="641" w:hanging="641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ind w:left="879" w:hanging="879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ind w:left="1140" w:hanging="114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ind w:left="1361" w:hanging="136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15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6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758" w:hanging="1758"/>
      </w:pPr>
      <w:rPr>
        <w:rFonts w:hint="default"/>
      </w:rPr>
    </w:lvl>
  </w:abstractNum>
  <w:abstractNum w:abstractNumId="4" w15:restartNumberingAfterBreak="0">
    <w:nsid w:val="11F16DA9"/>
    <w:multiLevelType w:val="multilevel"/>
    <w:tmpl w:val="3D7404C2"/>
    <w:styleLink w:val="DINSimpleTemplateFormula"/>
    <w:lvl w:ilvl="0">
      <w:start w:val="1"/>
      <w:numFmt w:val="decimal"/>
      <w:pStyle w:val="FormulaNr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B549E4"/>
    <w:multiLevelType w:val="hybridMultilevel"/>
    <w:tmpl w:val="F26CB120"/>
    <w:lvl w:ilvl="0" w:tplc="FF947ECA">
      <w:start w:val="1"/>
      <w:numFmt w:val="bullet"/>
      <w:lvlText w:val="—"/>
      <w:lvlJc w:val="left"/>
      <w:pPr>
        <w:ind w:left="360" w:hanging="360"/>
      </w:pPr>
      <w:rPr>
        <w:rFonts w:ascii="Cambria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FC0071"/>
    <w:multiLevelType w:val="hybridMultilevel"/>
    <w:tmpl w:val="3CE8247E"/>
    <w:lvl w:ilvl="0" w:tplc="FF947ECA">
      <w:start w:val="1"/>
      <w:numFmt w:val="bullet"/>
      <w:lvlText w:val="—"/>
      <w:lvlJc w:val="left"/>
      <w:pPr>
        <w:ind w:left="3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145EF9"/>
    <w:multiLevelType w:val="hybridMultilevel"/>
    <w:tmpl w:val="7A162CD6"/>
    <w:lvl w:ilvl="0" w:tplc="FF947ECA">
      <w:start w:val="1"/>
      <w:numFmt w:val="bullet"/>
      <w:lvlText w:val="—"/>
      <w:lvlJc w:val="left"/>
      <w:pPr>
        <w:ind w:left="360" w:hanging="360"/>
      </w:pPr>
      <w:rPr>
        <w:rFonts w:ascii="Cambria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F918EA"/>
    <w:multiLevelType w:val="multilevel"/>
    <w:tmpl w:val="F6E2F068"/>
    <w:lvl w:ilvl="0">
      <w:start w:val="1"/>
      <w:numFmt w:val="decimal"/>
      <w:pStyle w:val="Heading1"/>
      <w:lvlText w:val="NA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NA 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NA 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NA 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NA 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NA 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639A8"/>
    <w:multiLevelType w:val="hybridMultilevel"/>
    <w:tmpl w:val="B656957C"/>
    <w:lvl w:ilvl="0" w:tplc="23DE7DC2">
      <w:start w:val="1"/>
      <w:numFmt w:val="upperRoman"/>
      <w:pStyle w:val="ListNumber4"/>
      <w:lvlText w:val="%1."/>
      <w:lvlJc w:val="right"/>
      <w:pPr>
        <w:ind w:left="1209" w:hanging="360"/>
      </w:pPr>
    </w:lvl>
    <w:lvl w:ilvl="1" w:tplc="08090019" w:tentative="1">
      <w:start w:val="1"/>
      <w:numFmt w:val="lowerLetter"/>
      <w:lvlText w:val="%2."/>
      <w:lvlJc w:val="left"/>
      <w:pPr>
        <w:ind w:left="1929" w:hanging="360"/>
      </w:pPr>
    </w:lvl>
    <w:lvl w:ilvl="2" w:tplc="0809001B" w:tentative="1">
      <w:start w:val="1"/>
      <w:numFmt w:val="lowerRoman"/>
      <w:lvlText w:val="%3."/>
      <w:lvlJc w:val="right"/>
      <w:pPr>
        <w:ind w:left="2649" w:hanging="180"/>
      </w:pPr>
    </w:lvl>
    <w:lvl w:ilvl="3" w:tplc="0809000F" w:tentative="1">
      <w:start w:val="1"/>
      <w:numFmt w:val="decimal"/>
      <w:lvlText w:val="%4."/>
      <w:lvlJc w:val="left"/>
      <w:pPr>
        <w:ind w:left="3369" w:hanging="360"/>
      </w:pPr>
    </w:lvl>
    <w:lvl w:ilvl="4" w:tplc="08090019" w:tentative="1">
      <w:start w:val="1"/>
      <w:numFmt w:val="lowerLetter"/>
      <w:lvlText w:val="%5."/>
      <w:lvlJc w:val="left"/>
      <w:pPr>
        <w:ind w:left="4089" w:hanging="360"/>
      </w:pPr>
    </w:lvl>
    <w:lvl w:ilvl="5" w:tplc="0809001B" w:tentative="1">
      <w:start w:val="1"/>
      <w:numFmt w:val="lowerRoman"/>
      <w:lvlText w:val="%6."/>
      <w:lvlJc w:val="right"/>
      <w:pPr>
        <w:ind w:left="4809" w:hanging="180"/>
      </w:pPr>
    </w:lvl>
    <w:lvl w:ilvl="6" w:tplc="0809000F" w:tentative="1">
      <w:start w:val="1"/>
      <w:numFmt w:val="decimal"/>
      <w:lvlText w:val="%7."/>
      <w:lvlJc w:val="left"/>
      <w:pPr>
        <w:ind w:left="5529" w:hanging="360"/>
      </w:pPr>
    </w:lvl>
    <w:lvl w:ilvl="7" w:tplc="08090019" w:tentative="1">
      <w:start w:val="1"/>
      <w:numFmt w:val="lowerLetter"/>
      <w:lvlText w:val="%8."/>
      <w:lvlJc w:val="left"/>
      <w:pPr>
        <w:ind w:left="6249" w:hanging="360"/>
      </w:pPr>
    </w:lvl>
    <w:lvl w:ilvl="8" w:tplc="08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0" w15:restartNumberingAfterBreak="0">
    <w:nsid w:val="2BFD3689"/>
    <w:multiLevelType w:val="hybridMultilevel"/>
    <w:tmpl w:val="508C63E2"/>
    <w:lvl w:ilvl="0" w:tplc="30EE7252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08090019" w:tentative="1">
      <w:start w:val="1"/>
      <w:numFmt w:val="lowerLetter"/>
      <w:lvlText w:val="%2."/>
      <w:lvlJc w:val="left"/>
      <w:pPr>
        <w:ind w:left="1646" w:hanging="360"/>
      </w:pPr>
    </w:lvl>
    <w:lvl w:ilvl="2" w:tplc="0809001B" w:tentative="1">
      <w:start w:val="1"/>
      <w:numFmt w:val="lowerRoman"/>
      <w:lvlText w:val="%3."/>
      <w:lvlJc w:val="right"/>
      <w:pPr>
        <w:ind w:left="2366" w:hanging="180"/>
      </w:pPr>
    </w:lvl>
    <w:lvl w:ilvl="3" w:tplc="0809000F" w:tentative="1">
      <w:start w:val="1"/>
      <w:numFmt w:val="decimal"/>
      <w:lvlText w:val="%4."/>
      <w:lvlJc w:val="left"/>
      <w:pPr>
        <w:ind w:left="3086" w:hanging="360"/>
      </w:pPr>
    </w:lvl>
    <w:lvl w:ilvl="4" w:tplc="08090019" w:tentative="1">
      <w:start w:val="1"/>
      <w:numFmt w:val="lowerLetter"/>
      <w:lvlText w:val="%5."/>
      <w:lvlJc w:val="left"/>
      <w:pPr>
        <w:ind w:left="3806" w:hanging="360"/>
      </w:pPr>
    </w:lvl>
    <w:lvl w:ilvl="5" w:tplc="0809001B" w:tentative="1">
      <w:start w:val="1"/>
      <w:numFmt w:val="lowerRoman"/>
      <w:lvlText w:val="%6."/>
      <w:lvlJc w:val="right"/>
      <w:pPr>
        <w:ind w:left="4526" w:hanging="180"/>
      </w:pPr>
    </w:lvl>
    <w:lvl w:ilvl="6" w:tplc="0809000F" w:tentative="1">
      <w:start w:val="1"/>
      <w:numFmt w:val="decimal"/>
      <w:lvlText w:val="%7."/>
      <w:lvlJc w:val="left"/>
      <w:pPr>
        <w:ind w:left="5246" w:hanging="360"/>
      </w:pPr>
    </w:lvl>
    <w:lvl w:ilvl="7" w:tplc="08090019" w:tentative="1">
      <w:start w:val="1"/>
      <w:numFmt w:val="lowerLetter"/>
      <w:lvlText w:val="%8."/>
      <w:lvlJc w:val="left"/>
      <w:pPr>
        <w:ind w:left="5966" w:hanging="360"/>
      </w:pPr>
    </w:lvl>
    <w:lvl w:ilvl="8" w:tplc="0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310414C3"/>
    <w:multiLevelType w:val="hybridMultilevel"/>
    <w:tmpl w:val="2A8A5960"/>
    <w:lvl w:ilvl="0" w:tplc="1EAE3AF6">
      <w:start w:val="1"/>
      <w:numFmt w:val="decimal"/>
      <w:pStyle w:val="ListNumber2"/>
      <w:lvlText w:val="%1)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6121666"/>
    <w:multiLevelType w:val="hybridMultilevel"/>
    <w:tmpl w:val="F8EAE4F0"/>
    <w:lvl w:ilvl="0" w:tplc="FF947ECA">
      <w:start w:val="1"/>
      <w:numFmt w:val="bullet"/>
      <w:lvlText w:val="—"/>
      <w:lvlJc w:val="left"/>
      <w:pPr>
        <w:ind w:left="360" w:hanging="360"/>
      </w:pPr>
      <w:rPr>
        <w:rFonts w:ascii="Cambria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CA05C3"/>
    <w:multiLevelType w:val="multilevel"/>
    <w:tmpl w:val="F0021BF6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a2"/>
      <w:lvlText w:val="Z%1.%2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a3"/>
      <w:lvlText w:val="Z%1.%2.%3"/>
      <w:lvlJc w:val="left"/>
      <w:pPr>
        <w:tabs>
          <w:tab w:val="num" w:pos="794"/>
        </w:tabs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za4"/>
      <w:lvlText w:val="Z%1.%2.%3.%4"/>
      <w:lvlJc w:val="left"/>
      <w:pPr>
        <w:tabs>
          <w:tab w:val="num" w:pos="1080"/>
        </w:tabs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za5"/>
      <w:lvlText w:val="Z%1.%2.%3.%4.%5"/>
      <w:lvlJc w:val="left"/>
      <w:pPr>
        <w:tabs>
          <w:tab w:val="num" w:pos="1080"/>
        </w:tabs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za5"/>
      <w:lvlText w:val="Z%1.%2.%3.%4.%5.%6"/>
      <w:lvlJc w:val="left"/>
      <w:pPr>
        <w:tabs>
          <w:tab w:val="num" w:pos="1440"/>
        </w:tabs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Restart w:val="1"/>
      <w:suff w:val="space"/>
      <w:lvlText w:val="Figure %1.%7 —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58B427D8"/>
    <w:multiLevelType w:val="multilevel"/>
    <w:tmpl w:val="8FF0667E"/>
    <w:lvl w:ilvl="0">
      <w:start w:val="1"/>
      <w:numFmt w:val="upperLetter"/>
      <w:pStyle w:val="ANNEXZZ"/>
      <w:suff w:val="nothing"/>
      <w:lvlText w:val="Annex ZZ%1"/>
      <w:lvlJc w:val="left"/>
      <w:pPr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zza2"/>
      <w:lvlText w:val="ZZ%1.%2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zza3"/>
      <w:lvlText w:val="ZZ%1.%2.%3"/>
      <w:lvlJc w:val="left"/>
      <w:pPr>
        <w:tabs>
          <w:tab w:val="num" w:pos="794"/>
        </w:tabs>
        <w:ind w:left="0" w:firstLine="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decimal"/>
      <w:lvlText w:val="Z%1.%2.%3.%4"/>
      <w:lvlJc w:val="left"/>
      <w:pPr>
        <w:tabs>
          <w:tab w:val="num" w:pos="1080"/>
        </w:tabs>
        <w:ind w:left="0" w:firstLine="0"/>
      </w:pPr>
      <w:rPr>
        <w:rFonts w:ascii="Arial" w:hAnsi="Arial" w:cs="Times New Roman" w:hint="default"/>
        <w:b/>
        <w:i w:val="0"/>
      </w:rPr>
    </w:lvl>
    <w:lvl w:ilvl="4">
      <w:start w:val="1"/>
      <w:numFmt w:val="decimal"/>
      <w:lvlText w:val="Z%1.%2.%3.%4.%5"/>
      <w:lvlJc w:val="left"/>
      <w:pPr>
        <w:tabs>
          <w:tab w:val="num" w:pos="1080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Text w:val="Z%1.%2.%3.%4.%5.%6"/>
      <w:lvlJc w:val="left"/>
      <w:pPr>
        <w:tabs>
          <w:tab w:val="num" w:pos="1440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space"/>
      <w:lvlText w:val="Figure %1.%7 —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cs="Times New Roman" w:hint="default"/>
      </w:rPr>
    </w:lvl>
  </w:abstractNum>
  <w:num w:numId="1" w16cid:durableId="1723139553">
    <w:abstractNumId w:val="2"/>
  </w:num>
  <w:num w:numId="2" w16cid:durableId="707485080">
    <w:abstractNumId w:val="0"/>
  </w:num>
  <w:num w:numId="3" w16cid:durableId="1232304151">
    <w:abstractNumId w:val="1"/>
  </w:num>
  <w:num w:numId="4" w16cid:durableId="1581254914">
    <w:abstractNumId w:val="8"/>
  </w:num>
  <w:num w:numId="5" w16cid:durableId="1316957228">
    <w:abstractNumId w:val="12"/>
  </w:num>
  <w:num w:numId="6" w16cid:durableId="1928267311">
    <w:abstractNumId w:val="7"/>
  </w:num>
  <w:num w:numId="7" w16cid:durableId="308949049">
    <w:abstractNumId w:val="3"/>
  </w:num>
  <w:num w:numId="8" w16cid:durableId="1470132203">
    <w:abstractNumId w:val="5"/>
  </w:num>
  <w:num w:numId="9" w16cid:durableId="331643788">
    <w:abstractNumId w:val="11"/>
  </w:num>
  <w:num w:numId="10" w16cid:durableId="1443724127">
    <w:abstractNumId w:val="10"/>
  </w:num>
  <w:num w:numId="11" w16cid:durableId="1213617979">
    <w:abstractNumId w:val="9"/>
  </w:num>
  <w:num w:numId="12" w16cid:durableId="1985040063">
    <w:abstractNumId w:val="13"/>
  </w:num>
  <w:num w:numId="13" w16cid:durableId="528766095">
    <w:abstractNumId w:val="4"/>
  </w:num>
  <w:num w:numId="14" w16cid:durableId="1280523891">
    <w:abstractNumId w:val="14"/>
  </w:num>
  <w:num w:numId="15" w16cid:durableId="111293767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E"/>
    <w:rsid w:val="00000B42"/>
    <w:rsid w:val="00001422"/>
    <w:rsid w:val="00005EE4"/>
    <w:rsid w:val="0000652D"/>
    <w:rsid w:val="00010EBB"/>
    <w:rsid w:val="00011474"/>
    <w:rsid w:val="00020375"/>
    <w:rsid w:val="00031E6D"/>
    <w:rsid w:val="000342A1"/>
    <w:rsid w:val="0003784B"/>
    <w:rsid w:val="000504BA"/>
    <w:rsid w:val="000529CB"/>
    <w:rsid w:val="000530C7"/>
    <w:rsid w:val="0006021F"/>
    <w:rsid w:val="000611BD"/>
    <w:rsid w:val="00062A35"/>
    <w:rsid w:val="00067B31"/>
    <w:rsid w:val="00067F97"/>
    <w:rsid w:val="000763A9"/>
    <w:rsid w:val="00076C2C"/>
    <w:rsid w:val="00091A43"/>
    <w:rsid w:val="000934B4"/>
    <w:rsid w:val="000A5FE9"/>
    <w:rsid w:val="000A78C5"/>
    <w:rsid w:val="000B2B64"/>
    <w:rsid w:val="000B2C29"/>
    <w:rsid w:val="000B398B"/>
    <w:rsid w:val="000B3B81"/>
    <w:rsid w:val="000C4BEE"/>
    <w:rsid w:val="000D3A80"/>
    <w:rsid w:val="000D4C93"/>
    <w:rsid w:val="000D4EA9"/>
    <w:rsid w:val="000E7D30"/>
    <w:rsid w:val="000F1E3F"/>
    <w:rsid w:val="000F2911"/>
    <w:rsid w:val="00106E50"/>
    <w:rsid w:val="00113BA2"/>
    <w:rsid w:val="00115D5C"/>
    <w:rsid w:val="00120201"/>
    <w:rsid w:val="00120EDA"/>
    <w:rsid w:val="00122043"/>
    <w:rsid w:val="00122FD8"/>
    <w:rsid w:val="00125C46"/>
    <w:rsid w:val="00126A9F"/>
    <w:rsid w:val="00126E5D"/>
    <w:rsid w:val="00132C53"/>
    <w:rsid w:val="00134153"/>
    <w:rsid w:val="00136E98"/>
    <w:rsid w:val="00145129"/>
    <w:rsid w:val="00152E01"/>
    <w:rsid w:val="00163973"/>
    <w:rsid w:val="001640F3"/>
    <w:rsid w:val="00164847"/>
    <w:rsid w:val="00177E56"/>
    <w:rsid w:val="0018071E"/>
    <w:rsid w:val="00184863"/>
    <w:rsid w:val="001A65BE"/>
    <w:rsid w:val="001B2221"/>
    <w:rsid w:val="001B72CB"/>
    <w:rsid w:val="001C3596"/>
    <w:rsid w:val="001D0963"/>
    <w:rsid w:val="001D0B77"/>
    <w:rsid w:val="001D5CE5"/>
    <w:rsid w:val="001D7B59"/>
    <w:rsid w:val="001E283E"/>
    <w:rsid w:val="001E30C4"/>
    <w:rsid w:val="001E433E"/>
    <w:rsid w:val="001E44BE"/>
    <w:rsid w:val="001E4AC4"/>
    <w:rsid w:val="001E4ACD"/>
    <w:rsid w:val="001E4F05"/>
    <w:rsid w:val="001F3F53"/>
    <w:rsid w:val="001F7895"/>
    <w:rsid w:val="00203A6D"/>
    <w:rsid w:val="002277D1"/>
    <w:rsid w:val="00231F58"/>
    <w:rsid w:val="002332AF"/>
    <w:rsid w:val="00244FBB"/>
    <w:rsid w:val="00247A62"/>
    <w:rsid w:val="00250502"/>
    <w:rsid w:val="00255232"/>
    <w:rsid w:val="002559AE"/>
    <w:rsid w:val="00256382"/>
    <w:rsid w:val="0027181D"/>
    <w:rsid w:val="00271E0C"/>
    <w:rsid w:val="00277A9D"/>
    <w:rsid w:val="00287404"/>
    <w:rsid w:val="002A0292"/>
    <w:rsid w:val="002A19F7"/>
    <w:rsid w:val="002A52AE"/>
    <w:rsid w:val="002B2334"/>
    <w:rsid w:val="002C38AF"/>
    <w:rsid w:val="002E1E52"/>
    <w:rsid w:val="002E5D7A"/>
    <w:rsid w:val="002E6369"/>
    <w:rsid w:val="002E6670"/>
    <w:rsid w:val="002F160A"/>
    <w:rsid w:val="002F522A"/>
    <w:rsid w:val="00302AD7"/>
    <w:rsid w:val="003033CD"/>
    <w:rsid w:val="00306C94"/>
    <w:rsid w:val="003111DE"/>
    <w:rsid w:val="00317829"/>
    <w:rsid w:val="00322A42"/>
    <w:rsid w:val="00327409"/>
    <w:rsid w:val="003340D0"/>
    <w:rsid w:val="003427D1"/>
    <w:rsid w:val="00354EF3"/>
    <w:rsid w:val="00356896"/>
    <w:rsid w:val="0037335B"/>
    <w:rsid w:val="00373AD9"/>
    <w:rsid w:val="003758ED"/>
    <w:rsid w:val="003759DB"/>
    <w:rsid w:val="00375F6C"/>
    <w:rsid w:val="00384CC5"/>
    <w:rsid w:val="00392C62"/>
    <w:rsid w:val="003A15D4"/>
    <w:rsid w:val="003A3BAA"/>
    <w:rsid w:val="003A5460"/>
    <w:rsid w:val="003A6937"/>
    <w:rsid w:val="003B060E"/>
    <w:rsid w:val="003B6785"/>
    <w:rsid w:val="003B7079"/>
    <w:rsid w:val="003C5677"/>
    <w:rsid w:val="003D144D"/>
    <w:rsid w:val="003D2E2C"/>
    <w:rsid w:val="003E1CD1"/>
    <w:rsid w:val="003E5A37"/>
    <w:rsid w:val="003F70BA"/>
    <w:rsid w:val="0040139A"/>
    <w:rsid w:val="00402A70"/>
    <w:rsid w:val="00402BA2"/>
    <w:rsid w:val="004034E7"/>
    <w:rsid w:val="00405519"/>
    <w:rsid w:val="004118AE"/>
    <w:rsid w:val="004141A2"/>
    <w:rsid w:val="004141D8"/>
    <w:rsid w:val="00414C6B"/>
    <w:rsid w:val="00423AB5"/>
    <w:rsid w:val="0043210B"/>
    <w:rsid w:val="004559B2"/>
    <w:rsid w:val="004571A2"/>
    <w:rsid w:val="004608A3"/>
    <w:rsid w:val="00461408"/>
    <w:rsid w:val="0047374A"/>
    <w:rsid w:val="00475E2E"/>
    <w:rsid w:val="00477EA7"/>
    <w:rsid w:val="004830E6"/>
    <w:rsid w:val="0048390A"/>
    <w:rsid w:val="00490635"/>
    <w:rsid w:val="00495A40"/>
    <w:rsid w:val="004967EA"/>
    <w:rsid w:val="004A3D9F"/>
    <w:rsid w:val="004A3DC4"/>
    <w:rsid w:val="004A54A7"/>
    <w:rsid w:val="004A7140"/>
    <w:rsid w:val="004A755A"/>
    <w:rsid w:val="004B1EAD"/>
    <w:rsid w:val="004B2DC2"/>
    <w:rsid w:val="004B38A4"/>
    <w:rsid w:val="004B3C39"/>
    <w:rsid w:val="004B3C8A"/>
    <w:rsid w:val="004B559C"/>
    <w:rsid w:val="004B5D51"/>
    <w:rsid w:val="004B5D7B"/>
    <w:rsid w:val="004C0340"/>
    <w:rsid w:val="004C12FF"/>
    <w:rsid w:val="004C21A4"/>
    <w:rsid w:val="004C2AC6"/>
    <w:rsid w:val="004D11C4"/>
    <w:rsid w:val="004D2B18"/>
    <w:rsid w:val="004D60A8"/>
    <w:rsid w:val="004E14A3"/>
    <w:rsid w:val="004E39DA"/>
    <w:rsid w:val="004E4A7D"/>
    <w:rsid w:val="00505EFA"/>
    <w:rsid w:val="005148BB"/>
    <w:rsid w:val="0051671B"/>
    <w:rsid w:val="00520206"/>
    <w:rsid w:val="00524A0F"/>
    <w:rsid w:val="005303B6"/>
    <w:rsid w:val="0053254C"/>
    <w:rsid w:val="00544CD1"/>
    <w:rsid w:val="0055005D"/>
    <w:rsid w:val="005514C4"/>
    <w:rsid w:val="005638F8"/>
    <w:rsid w:val="005648DA"/>
    <w:rsid w:val="00565261"/>
    <w:rsid w:val="005673BD"/>
    <w:rsid w:val="005674C2"/>
    <w:rsid w:val="00567A41"/>
    <w:rsid w:val="00571BB0"/>
    <w:rsid w:val="0058261C"/>
    <w:rsid w:val="005829BA"/>
    <w:rsid w:val="005A0E8E"/>
    <w:rsid w:val="005C2174"/>
    <w:rsid w:val="005D122C"/>
    <w:rsid w:val="005D1629"/>
    <w:rsid w:val="005D3D17"/>
    <w:rsid w:val="005D5084"/>
    <w:rsid w:val="005E137B"/>
    <w:rsid w:val="005E2F85"/>
    <w:rsid w:val="005E3C5F"/>
    <w:rsid w:val="005F47CF"/>
    <w:rsid w:val="005F72BB"/>
    <w:rsid w:val="006007CD"/>
    <w:rsid w:val="006048C1"/>
    <w:rsid w:val="00606B27"/>
    <w:rsid w:val="00611F66"/>
    <w:rsid w:val="00614992"/>
    <w:rsid w:val="00614A65"/>
    <w:rsid w:val="00616308"/>
    <w:rsid w:val="0063338F"/>
    <w:rsid w:val="00636A1A"/>
    <w:rsid w:val="00640322"/>
    <w:rsid w:val="0064517B"/>
    <w:rsid w:val="006500AF"/>
    <w:rsid w:val="00655FD1"/>
    <w:rsid w:val="006614E9"/>
    <w:rsid w:val="0067033B"/>
    <w:rsid w:val="00674066"/>
    <w:rsid w:val="00691887"/>
    <w:rsid w:val="00693465"/>
    <w:rsid w:val="006939A8"/>
    <w:rsid w:val="00697BCD"/>
    <w:rsid w:val="006A2987"/>
    <w:rsid w:val="006A3CF0"/>
    <w:rsid w:val="006A7B5F"/>
    <w:rsid w:val="006B1675"/>
    <w:rsid w:val="006B1AA4"/>
    <w:rsid w:val="006B2228"/>
    <w:rsid w:val="006B24BC"/>
    <w:rsid w:val="006B4556"/>
    <w:rsid w:val="006C55AB"/>
    <w:rsid w:val="006E0616"/>
    <w:rsid w:val="006E0646"/>
    <w:rsid w:val="006E0BD2"/>
    <w:rsid w:val="006E4D81"/>
    <w:rsid w:val="006E58B1"/>
    <w:rsid w:val="006F2C86"/>
    <w:rsid w:val="0070458F"/>
    <w:rsid w:val="00711DBB"/>
    <w:rsid w:val="00712144"/>
    <w:rsid w:val="007131FE"/>
    <w:rsid w:val="00721E32"/>
    <w:rsid w:val="00721F2D"/>
    <w:rsid w:val="007244DB"/>
    <w:rsid w:val="00724842"/>
    <w:rsid w:val="0073382F"/>
    <w:rsid w:val="00735002"/>
    <w:rsid w:val="00744976"/>
    <w:rsid w:val="00750E44"/>
    <w:rsid w:val="007520DC"/>
    <w:rsid w:val="007526F3"/>
    <w:rsid w:val="00761D85"/>
    <w:rsid w:val="00770ABB"/>
    <w:rsid w:val="00774742"/>
    <w:rsid w:val="00776226"/>
    <w:rsid w:val="007771A9"/>
    <w:rsid w:val="00777A0A"/>
    <w:rsid w:val="0078156C"/>
    <w:rsid w:val="00782E0B"/>
    <w:rsid w:val="00783CD4"/>
    <w:rsid w:val="00786787"/>
    <w:rsid w:val="007957C9"/>
    <w:rsid w:val="00795828"/>
    <w:rsid w:val="00795926"/>
    <w:rsid w:val="007A68AB"/>
    <w:rsid w:val="007C4620"/>
    <w:rsid w:val="007D11C6"/>
    <w:rsid w:val="007D7689"/>
    <w:rsid w:val="007E0F3D"/>
    <w:rsid w:val="007E20A1"/>
    <w:rsid w:val="007E63A4"/>
    <w:rsid w:val="007F0F06"/>
    <w:rsid w:val="007F1641"/>
    <w:rsid w:val="007F7539"/>
    <w:rsid w:val="008070BC"/>
    <w:rsid w:val="008138AB"/>
    <w:rsid w:val="00814685"/>
    <w:rsid w:val="008160B5"/>
    <w:rsid w:val="00816A9E"/>
    <w:rsid w:val="00827B6C"/>
    <w:rsid w:val="00830C28"/>
    <w:rsid w:val="00842DC1"/>
    <w:rsid w:val="00843538"/>
    <w:rsid w:val="008435C2"/>
    <w:rsid w:val="00843C03"/>
    <w:rsid w:val="0084611A"/>
    <w:rsid w:val="00846AF8"/>
    <w:rsid w:val="00851B81"/>
    <w:rsid w:val="0086083F"/>
    <w:rsid w:val="0086587E"/>
    <w:rsid w:val="008660D5"/>
    <w:rsid w:val="00871B1E"/>
    <w:rsid w:val="00885842"/>
    <w:rsid w:val="008922B9"/>
    <w:rsid w:val="008A00C6"/>
    <w:rsid w:val="008A1D72"/>
    <w:rsid w:val="008A5E7E"/>
    <w:rsid w:val="008B4336"/>
    <w:rsid w:val="008B4D09"/>
    <w:rsid w:val="008B70BF"/>
    <w:rsid w:val="008C0B84"/>
    <w:rsid w:val="008C1262"/>
    <w:rsid w:val="008D1B6A"/>
    <w:rsid w:val="008E0DA6"/>
    <w:rsid w:val="008E37BC"/>
    <w:rsid w:val="008E42B0"/>
    <w:rsid w:val="008E616A"/>
    <w:rsid w:val="008E6891"/>
    <w:rsid w:val="008F589D"/>
    <w:rsid w:val="00911105"/>
    <w:rsid w:val="00912E99"/>
    <w:rsid w:val="00914088"/>
    <w:rsid w:val="009216BD"/>
    <w:rsid w:val="009244F1"/>
    <w:rsid w:val="00924EC0"/>
    <w:rsid w:val="00934B8D"/>
    <w:rsid w:val="00934F3B"/>
    <w:rsid w:val="00935AC1"/>
    <w:rsid w:val="00937B84"/>
    <w:rsid w:val="00937D4D"/>
    <w:rsid w:val="00940F4D"/>
    <w:rsid w:val="00944A65"/>
    <w:rsid w:val="0094568F"/>
    <w:rsid w:val="00953C6D"/>
    <w:rsid w:val="009639AD"/>
    <w:rsid w:val="0096644E"/>
    <w:rsid w:val="00973E10"/>
    <w:rsid w:val="0097754C"/>
    <w:rsid w:val="00981D04"/>
    <w:rsid w:val="00984C8B"/>
    <w:rsid w:val="009851CC"/>
    <w:rsid w:val="00987B52"/>
    <w:rsid w:val="0099158D"/>
    <w:rsid w:val="009946A1"/>
    <w:rsid w:val="00997EED"/>
    <w:rsid w:val="009A2258"/>
    <w:rsid w:val="009A2FD7"/>
    <w:rsid w:val="009B2785"/>
    <w:rsid w:val="009B45FA"/>
    <w:rsid w:val="009B5348"/>
    <w:rsid w:val="009D1DE6"/>
    <w:rsid w:val="009D6B11"/>
    <w:rsid w:val="009D7970"/>
    <w:rsid w:val="009E1784"/>
    <w:rsid w:val="009E342C"/>
    <w:rsid w:val="009F148E"/>
    <w:rsid w:val="009F3FCD"/>
    <w:rsid w:val="009F684B"/>
    <w:rsid w:val="00A003FD"/>
    <w:rsid w:val="00A00AB9"/>
    <w:rsid w:val="00A10958"/>
    <w:rsid w:val="00A155E5"/>
    <w:rsid w:val="00A15AFB"/>
    <w:rsid w:val="00A2246D"/>
    <w:rsid w:val="00A33248"/>
    <w:rsid w:val="00A34AD3"/>
    <w:rsid w:val="00A363E0"/>
    <w:rsid w:val="00A45883"/>
    <w:rsid w:val="00A5399A"/>
    <w:rsid w:val="00A56431"/>
    <w:rsid w:val="00A574A3"/>
    <w:rsid w:val="00A63998"/>
    <w:rsid w:val="00A719E7"/>
    <w:rsid w:val="00A72BA9"/>
    <w:rsid w:val="00A732E0"/>
    <w:rsid w:val="00A8525A"/>
    <w:rsid w:val="00A8758D"/>
    <w:rsid w:val="00A922AE"/>
    <w:rsid w:val="00A92568"/>
    <w:rsid w:val="00A927AA"/>
    <w:rsid w:val="00A94429"/>
    <w:rsid w:val="00AA3BD3"/>
    <w:rsid w:val="00AA3F07"/>
    <w:rsid w:val="00AA5217"/>
    <w:rsid w:val="00AA5A76"/>
    <w:rsid w:val="00AA6372"/>
    <w:rsid w:val="00AA73F7"/>
    <w:rsid w:val="00AB2513"/>
    <w:rsid w:val="00AB2894"/>
    <w:rsid w:val="00AB3925"/>
    <w:rsid w:val="00AC0428"/>
    <w:rsid w:val="00AE4439"/>
    <w:rsid w:val="00AE73B9"/>
    <w:rsid w:val="00AE7672"/>
    <w:rsid w:val="00B01C60"/>
    <w:rsid w:val="00B0513F"/>
    <w:rsid w:val="00B05634"/>
    <w:rsid w:val="00B05A49"/>
    <w:rsid w:val="00B060BF"/>
    <w:rsid w:val="00B12680"/>
    <w:rsid w:val="00B139B6"/>
    <w:rsid w:val="00B15241"/>
    <w:rsid w:val="00B15D66"/>
    <w:rsid w:val="00B21A3F"/>
    <w:rsid w:val="00B21D3E"/>
    <w:rsid w:val="00B318F9"/>
    <w:rsid w:val="00B34E9E"/>
    <w:rsid w:val="00B35765"/>
    <w:rsid w:val="00B4122B"/>
    <w:rsid w:val="00B41EDF"/>
    <w:rsid w:val="00B423AF"/>
    <w:rsid w:val="00B4315E"/>
    <w:rsid w:val="00B53651"/>
    <w:rsid w:val="00B53A59"/>
    <w:rsid w:val="00B541F7"/>
    <w:rsid w:val="00B54E4D"/>
    <w:rsid w:val="00B61936"/>
    <w:rsid w:val="00B7482C"/>
    <w:rsid w:val="00B85021"/>
    <w:rsid w:val="00B908BA"/>
    <w:rsid w:val="00B94833"/>
    <w:rsid w:val="00BB34B9"/>
    <w:rsid w:val="00BB4138"/>
    <w:rsid w:val="00BB5791"/>
    <w:rsid w:val="00BB5813"/>
    <w:rsid w:val="00BC023E"/>
    <w:rsid w:val="00BC33CD"/>
    <w:rsid w:val="00BC5FB0"/>
    <w:rsid w:val="00BD1DF8"/>
    <w:rsid w:val="00BE6A6D"/>
    <w:rsid w:val="00BF1E1A"/>
    <w:rsid w:val="00BF2937"/>
    <w:rsid w:val="00BF56EE"/>
    <w:rsid w:val="00BF5811"/>
    <w:rsid w:val="00BF5A8E"/>
    <w:rsid w:val="00C019BD"/>
    <w:rsid w:val="00C05996"/>
    <w:rsid w:val="00C226DE"/>
    <w:rsid w:val="00C228A1"/>
    <w:rsid w:val="00C239D0"/>
    <w:rsid w:val="00C27D68"/>
    <w:rsid w:val="00C33185"/>
    <w:rsid w:val="00C3321D"/>
    <w:rsid w:val="00C36B2A"/>
    <w:rsid w:val="00C41548"/>
    <w:rsid w:val="00C42CD3"/>
    <w:rsid w:val="00C43BF1"/>
    <w:rsid w:val="00C50791"/>
    <w:rsid w:val="00C52C49"/>
    <w:rsid w:val="00C56B13"/>
    <w:rsid w:val="00C57B7D"/>
    <w:rsid w:val="00C63234"/>
    <w:rsid w:val="00C649BE"/>
    <w:rsid w:val="00C65636"/>
    <w:rsid w:val="00C70F21"/>
    <w:rsid w:val="00C756DD"/>
    <w:rsid w:val="00C75F13"/>
    <w:rsid w:val="00C844B1"/>
    <w:rsid w:val="00C87007"/>
    <w:rsid w:val="00C93D07"/>
    <w:rsid w:val="00C94F05"/>
    <w:rsid w:val="00C9529E"/>
    <w:rsid w:val="00CA04F3"/>
    <w:rsid w:val="00CA16C3"/>
    <w:rsid w:val="00CA51C5"/>
    <w:rsid w:val="00CA6DD3"/>
    <w:rsid w:val="00CB36A8"/>
    <w:rsid w:val="00CB718E"/>
    <w:rsid w:val="00CC35C2"/>
    <w:rsid w:val="00CD02A5"/>
    <w:rsid w:val="00CD3CB0"/>
    <w:rsid w:val="00CD5976"/>
    <w:rsid w:val="00CE2021"/>
    <w:rsid w:val="00CE2AAD"/>
    <w:rsid w:val="00CE4B4E"/>
    <w:rsid w:val="00CF4A76"/>
    <w:rsid w:val="00CF7550"/>
    <w:rsid w:val="00D04A1E"/>
    <w:rsid w:val="00D100BE"/>
    <w:rsid w:val="00D108F3"/>
    <w:rsid w:val="00D139BE"/>
    <w:rsid w:val="00D15A3B"/>
    <w:rsid w:val="00D30571"/>
    <w:rsid w:val="00D31167"/>
    <w:rsid w:val="00D31B72"/>
    <w:rsid w:val="00D34C93"/>
    <w:rsid w:val="00D4487B"/>
    <w:rsid w:val="00D451A3"/>
    <w:rsid w:val="00D4751D"/>
    <w:rsid w:val="00D52851"/>
    <w:rsid w:val="00D5683A"/>
    <w:rsid w:val="00D574A2"/>
    <w:rsid w:val="00D6183E"/>
    <w:rsid w:val="00D61B99"/>
    <w:rsid w:val="00D6383C"/>
    <w:rsid w:val="00D677C5"/>
    <w:rsid w:val="00D67D90"/>
    <w:rsid w:val="00D67EBF"/>
    <w:rsid w:val="00D72096"/>
    <w:rsid w:val="00D82538"/>
    <w:rsid w:val="00D8290C"/>
    <w:rsid w:val="00D93C34"/>
    <w:rsid w:val="00D96405"/>
    <w:rsid w:val="00DA5481"/>
    <w:rsid w:val="00DB5ECD"/>
    <w:rsid w:val="00DB7E6A"/>
    <w:rsid w:val="00DC301C"/>
    <w:rsid w:val="00DC3F95"/>
    <w:rsid w:val="00DC4E7C"/>
    <w:rsid w:val="00DD1074"/>
    <w:rsid w:val="00DD3C8D"/>
    <w:rsid w:val="00DD4BDE"/>
    <w:rsid w:val="00DE00AD"/>
    <w:rsid w:val="00DE1923"/>
    <w:rsid w:val="00DE2C01"/>
    <w:rsid w:val="00DE381B"/>
    <w:rsid w:val="00DE571B"/>
    <w:rsid w:val="00DE5D5F"/>
    <w:rsid w:val="00E007F8"/>
    <w:rsid w:val="00E158A3"/>
    <w:rsid w:val="00E207DE"/>
    <w:rsid w:val="00E21416"/>
    <w:rsid w:val="00E30BDD"/>
    <w:rsid w:val="00E34232"/>
    <w:rsid w:val="00E42CFA"/>
    <w:rsid w:val="00E43CD7"/>
    <w:rsid w:val="00E4545C"/>
    <w:rsid w:val="00E47858"/>
    <w:rsid w:val="00E649A5"/>
    <w:rsid w:val="00E7356F"/>
    <w:rsid w:val="00E74831"/>
    <w:rsid w:val="00E80E6C"/>
    <w:rsid w:val="00E81B3B"/>
    <w:rsid w:val="00E81C07"/>
    <w:rsid w:val="00E8583B"/>
    <w:rsid w:val="00E87817"/>
    <w:rsid w:val="00E97C33"/>
    <w:rsid w:val="00EA069F"/>
    <w:rsid w:val="00EA1B15"/>
    <w:rsid w:val="00EA6E0A"/>
    <w:rsid w:val="00EB2BA3"/>
    <w:rsid w:val="00EB5321"/>
    <w:rsid w:val="00EB5F99"/>
    <w:rsid w:val="00EB72D5"/>
    <w:rsid w:val="00EC14D4"/>
    <w:rsid w:val="00EC472B"/>
    <w:rsid w:val="00EC6A51"/>
    <w:rsid w:val="00EF5A42"/>
    <w:rsid w:val="00F028A2"/>
    <w:rsid w:val="00F058A0"/>
    <w:rsid w:val="00F12681"/>
    <w:rsid w:val="00F21F32"/>
    <w:rsid w:val="00F302ED"/>
    <w:rsid w:val="00F359FE"/>
    <w:rsid w:val="00F41648"/>
    <w:rsid w:val="00F4349E"/>
    <w:rsid w:val="00F45219"/>
    <w:rsid w:val="00F52E7A"/>
    <w:rsid w:val="00F578EF"/>
    <w:rsid w:val="00F60888"/>
    <w:rsid w:val="00F62671"/>
    <w:rsid w:val="00F73066"/>
    <w:rsid w:val="00F773A2"/>
    <w:rsid w:val="00F8711F"/>
    <w:rsid w:val="00F93666"/>
    <w:rsid w:val="00FA36B7"/>
    <w:rsid w:val="00FB1830"/>
    <w:rsid w:val="00FB3D2D"/>
    <w:rsid w:val="00FB741E"/>
    <w:rsid w:val="00FC207E"/>
    <w:rsid w:val="00FC32C4"/>
    <w:rsid w:val="00FC56D4"/>
    <w:rsid w:val="00FC6ABE"/>
    <w:rsid w:val="00FD285B"/>
    <w:rsid w:val="00FD7729"/>
    <w:rsid w:val="00FE1F5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E0BC2"/>
  <w15:chartTrackingRefBased/>
  <w15:docId w15:val="{474ACADA-34E3-4AFC-BB33-23DF8539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34"/>
    <w:pPr>
      <w:jc w:val="both"/>
    </w:pPr>
    <w:rPr>
      <w:sz w:val="24"/>
      <w:szCs w:val="24"/>
      <w:lang w:val="el-GR" w:eastAsia="el-GR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F522A"/>
    <w:pPr>
      <w:keepNext/>
      <w:numPr>
        <w:numId w:val="4"/>
      </w:numPr>
      <w:tabs>
        <w:tab w:val="clear" w:pos="432"/>
        <w:tab w:val="num" w:pos="1134"/>
      </w:tabs>
      <w:spacing w:before="240" w:after="60"/>
      <w:ind w:left="1134" w:hanging="1134"/>
      <w:jc w:val="left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2F522A"/>
    <w:pPr>
      <w:keepNext/>
      <w:numPr>
        <w:ilvl w:val="1"/>
        <w:numId w:val="4"/>
      </w:numPr>
      <w:tabs>
        <w:tab w:val="clear" w:pos="576"/>
        <w:tab w:val="left" w:pos="1134"/>
      </w:tabs>
      <w:spacing w:before="240" w:after="60"/>
      <w:ind w:left="1134" w:hanging="1134"/>
      <w:jc w:val="left"/>
      <w:outlineLvl w:val="1"/>
    </w:pPr>
    <w:rPr>
      <w:rFonts w:ascii="Arial" w:hAnsi="Arial" w:cs="Arial"/>
      <w:b/>
      <w:bCs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335B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7335B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7335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7335B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37335B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37335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3733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051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stBullet">
    <w:name w:val="List Bullet"/>
    <w:basedOn w:val="Normal"/>
    <w:uiPriority w:val="99"/>
    <w:qFormat/>
    <w:rsid w:val="00D108F3"/>
    <w:pPr>
      <w:numPr>
        <w:numId w:val="1"/>
      </w:numPr>
    </w:pPr>
    <w:rPr>
      <w:color w:val="000000"/>
      <w:lang w:val="en-US"/>
    </w:rPr>
  </w:style>
  <w:style w:type="table" w:styleId="TableGrid">
    <w:name w:val="Table Grid"/>
    <w:basedOn w:val="TableNormal"/>
    <w:uiPriority w:val="39"/>
    <w:qFormat/>
    <w:rsid w:val="00F7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uiPriority w:val="99"/>
    <w:rsid w:val="00145129"/>
    <w:pPr>
      <w:numPr>
        <w:numId w:val="2"/>
      </w:numPr>
      <w:tabs>
        <w:tab w:val="clear" w:pos="643"/>
        <w:tab w:val="num" w:pos="851"/>
      </w:tabs>
      <w:ind w:left="851" w:hanging="425"/>
    </w:pPr>
    <w:rPr>
      <w:color w:val="000000"/>
      <w:lang w:val="en-US"/>
    </w:rPr>
  </w:style>
  <w:style w:type="paragraph" w:styleId="BlockText">
    <w:name w:val="Block Text"/>
    <w:basedOn w:val="Normal"/>
    <w:uiPriority w:val="99"/>
    <w:rsid w:val="0003784B"/>
    <w:pPr>
      <w:spacing w:after="120"/>
      <w:ind w:left="1440" w:right="1440"/>
    </w:pPr>
  </w:style>
  <w:style w:type="paragraph" w:styleId="Header">
    <w:name w:val="header"/>
    <w:basedOn w:val="Normal"/>
    <w:link w:val="HeaderChar"/>
    <w:uiPriority w:val="99"/>
    <w:rsid w:val="00C36B2A"/>
    <w:pPr>
      <w:tabs>
        <w:tab w:val="right" w:pos="8306"/>
      </w:tabs>
      <w:jc w:val="center"/>
    </w:pPr>
    <w:rPr>
      <w:b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36B2A"/>
    <w:pPr>
      <w:tabs>
        <w:tab w:val="center" w:pos="4536"/>
        <w:tab w:val="right" w:pos="8931"/>
      </w:tabs>
    </w:pPr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qFormat/>
    <w:rsid w:val="00921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921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16BD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9216B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DE5D5F"/>
  </w:style>
  <w:style w:type="paragraph" w:customStyle="1" w:styleId="Header1">
    <w:name w:val="Header 1"/>
    <w:basedOn w:val="Header"/>
    <w:rsid w:val="00C36B2A"/>
    <w:rPr>
      <w:b w:val="0"/>
      <w:sz w:val="18"/>
      <w:szCs w:val="18"/>
    </w:rPr>
  </w:style>
  <w:style w:type="paragraph" w:customStyle="1" w:styleId="Title1">
    <w:name w:val="Title 1"/>
    <w:basedOn w:val="Title"/>
    <w:rsid w:val="00250502"/>
    <w:pPr>
      <w:jc w:val="left"/>
    </w:pPr>
    <w:rPr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A003FD"/>
    <w:pPr>
      <w:spacing w:after="120"/>
    </w:pPr>
  </w:style>
  <w:style w:type="paragraph" w:styleId="ListNumber">
    <w:name w:val="List Number"/>
    <w:basedOn w:val="Normal"/>
    <w:uiPriority w:val="99"/>
    <w:rsid w:val="00A003FD"/>
  </w:style>
  <w:style w:type="paragraph" w:customStyle="1" w:styleId="Listletter">
    <w:name w:val="List letter"/>
    <w:basedOn w:val="ListNumber"/>
    <w:rsid w:val="00145129"/>
    <w:pPr>
      <w:numPr>
        <w:numId w:val="3"/>
      </w:numPr>
      <w:tabs>
        <w:tab w:val="clear" w:pos="360"/>
        <w:tab w:val="num" w:pos="426"/>
      </w:tabs>
      <w:spacing w:after="120"/>
      <w:ind w:left="426" w:hanging="426"/>
    </w:pPr>
    <w:rPr>
      <w:lang w:val="en-US"/>
    </w:rPr>
  </w:style>
  <w:style w:type="paragraph" w:customStyle="1" w:styleId="ListClause">
    <w:name w:val="List Clause"/>
    <w:basedOn w:val="Normal"/>
    <w:rsid w:val="006A2987"/>
    <w:pPr>
      <w:spacing w:after="120"/>
      <w:ind w:left="567" w:hanging="567"/>
    </w:pPr>
    <w:rPr>
      <w:lang w:val="en-US"/>
    </w:rPr>
  </w:style>
  <w:style w:type="paragraph" w:customStyle="1" w:styleId="Figure">
    <w:name w:val="Figure"/>
    <w:basedOn w:val="Normal"/>
    <w:rsid w:val="00132C53"/>
    <w:pPr>
      <w:spacing w:after="120"/>
      <w:jc w:val="center"/>
    </w:pPr>
    <w:rPr>
      <w:b/>
      <w:lang w:val="en-US"/>
    </w:rPr>
  </w:style>
  <w:style w:type="paragraph" w:customStyle="1" w:styleId="TableCaption">
    <w:name w:val="Table Caption"/>
    <w:basedOn w:val="Normal"/>
    <w:rsid w:val="00744976"/>
    <w:pPr>
      <w:keepNext/>
      <w:spacing w:after="120"/>
      <w:jc w:val="center"/>
    </w:pPr>
    <w:rPr>
      <w:b/>
      <w:lang w:val="en-US"/>
    </w:rPr>
  </w:style>
  <w:style w:type="paragraph" w:customStyle="1" w:styleId="Title10">
    <w:name w:val="Title1"/>
    <w:basedOn w:val="Title"/>
    <w:rsid w:val="002277D1"/>
    <w:rPr>
      <w:sz w:val="24"/>
      <w:szCs w:val="24"/>
      <w:lang w:val="en-US"/>
    </w:rPr>
  </w:style>
  <w:style w:type="paragraph" w:customStyle="1" w:styleId="Title2">
    <w:name w:val="Title2"/>
    <w:basedOn w:val="Title"/>
    <w:next w:val="Title2continue"/>
    <w:rsid w:val="002277D1"/>
    <w:pPr>
      <w:jc w:val="left"/>
    </w:pPr>
    <w:rPr>
      <w:sz w:val="24"/>
      <w:szCs w:val="24"/>
      <w:lang w:val="en-US"/>
    </w:rPr>
  </w:style>
  <w:style w:type="paragraph" w:customStyle="1" w:styleId="Title2continue">
    <w:name w:val="Title2 continue"/>
    <w:basedOn w:val="Title2"/>
    <w:rsid w:val="002277D1"/>
    <w:pPr>
      <w:spacing w:before="0"/>
    </w:pPr>
  </w:style>
  <w:style w:type="character" w:customStyle="1" w:styleId="BodyTextChar">
    <w:name w:val="Body Text Char"/>
    <w:link w:val="BodyText"/>
    <w:uiPriority w:val="99"/>
    <w:rsid w:val="00984C8B"/>
    <w:rPr>
      <w:sz w:val="24"/>
      <w:szCs w:val="24"/>
      <w:lang w:val="el-GR" w:eastAsia="el-GR"/>
    </w:rPr>
  </w:style>
  <w:style w:type="paragraph" w:customStyle="1" w:styleId="Note">
    <w:name w:val="Note"/>
    <w:basedOn w:val="BodyText"/>
    <w:next w:val="BodyText"/>
    <w:rsid w:val="00F4349E"/>
    <w:pPr>
      <w:tabs>
        <w:tab w:val="left" w:pos="960"/>
      </w:tabs>
      <w:spacing w:before="60" w:line="210" w:lineRule="atLeast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customStyle="1" w:styleId="Formula">
    <w:name w:val="Formula"/>
    <w:basedOn w:val="BodyText"/>
    <w:next w:val="BodyText"/>
    <w:qFormat/>
    <w:rsid w:val="00F4349E"/>
    <w:pPr>
      <w:tabs>
        <w:tab w:val="right" w:pos="9749"/>
      </w:tabs>
      <w:spacing w:before="60" w:after="220" w:line="240" w:lineRule="atLeast"/>
      <w:ind w:left="403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styleId="FootnoteText">
    <w:name w:val="footnote text"/>
    <w:basedOn w:val="Normal"/>
    <w:link w:val="FootnoteTextChar"/>
    <w:uiPriority w:val="99"/>
    <w:rsid w:val="00F4349E"/>
    <w:pPr>
      <w:spacing w:before="60"/>
    </w:pPr>
    <w:rPr>
      <w:rFonts w:ascii="Cambria" w:eastAsia="Calibri" w:hAnsi="Cambria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349E"/>
    <w:rPr>
      <w:rFonts w:ascii="Cambria" w:eastAsia="Calibri" w:hAnsi="Cambria"/>
      <w:lang w:eastAsia="en-US"/>
    </w:rPr>
  </w:style>
  <w:style w:type="character" w:styleId="FootnoteReference">
    <w:name w:val="footnote reference"/>
    <w:basedOn w:val="DefaultParagraphFont"/>
    <w:uiPriority w:val="99"/>
    <w:rsid w:val="00F4349E"/>
    <w:rPr>
      <w:vertAlign w:val="superscript"/>
    </w:rPr>
  </w:style>
  <w:style w:type="paragraph" w:customStyle="1" w:styleId="a2">
    <w:name w:val="a2"/>
    <w:basedOn w:val="Heading2"/>
    <w:next w:val="BodyText"/>
    <w:qFormat/>
    <w:rsid w:val="00FF1204"/>
    <w:pPr>
      <w:numPr>
        <w:numId w:val="7"/>
      </w:numPr>
      <w:suppressAutoHyphens/>
      <w:spacing w:before="270" w:after="240" w:line="290" w:lineRule="exact"/>
      <w:ind w:left="539" w:hanging="539"/>
    </w:pPr>
    <w:rPr>
      <w:rFonts w:ascii="Cambria" w:eastAsia="MS Mincho" w:hAnsi="Cambria" w:cs="Cambria"/>
      <w:bCs w:val="0"/>
      <w:iCs w:val="0"/>
      <w:sz w:val="26"/>
      <w:szCs w:val="20"/>
      <w:lang w:val="en-GB" w:eastAsia="fr-FR"/>
    </w:rPr>
  </w:style>
  <w:style w:type="paragraph" w:customStyle="1" w:styleId="a3">
    <w:name w:val="a3"/>
    <w:basedOn w:val="Heading3"/>
    <w:next w:val="BodyText"/>
    <w:qFormat/>
    <w:rsid w:val="00FF1204"/>
    <w:pPr>
      <w:numPr>
        <w:numId w:val="7"/>
      </w:numPr>
      <w:suppressAutoHyphens/>
      <w:spacing w:after="240" w:line="270" w:lineRule="exact"/>
      <w:ind w:left="737" w:hanging="737"/>
      <w:jc w:val="left"/>
    </w:pPr>
    <w:rPr>
      <w:rFonts w:ascii="Cambria" w:eastAsia="MS Mincho" w:hAnsi="Cambria" w:cs="Cambria"/>
      <w:bCs w:val="0"/>
      <w:sz w:val="24"/>
      <w:szCs w:val="20"/>
      <w:lang w:val="en-GB" w:eastAsia="fr-FR"/>
    </w:rPr>
  </w:style>
  <w:style w:type="paragraph" w:customStyle="1" w:styleId="a4">
    <w:name w:val="a4"/>
    <w:basedOn w:val="Heading4"/>
    <w:next w:val="BodyText"/>
    <w:qFormat/>
    <w:rsid w:val="00FF1204"/>
    <w:pPr>
      <w:numPr>
        <w:numId w:val="7"/>
      </w:numPr>
      <w:spacing w:before="0" w:after="240" w:line="240" w:lineRule="atLeast"/>
      <w:ind w:left="880" w:hanging="880"/>
      <w:jc w:val="left"/>
      <w:outlineLvl w:val="0"/>
    </w:pPr>
    <w:rPr>
      <w:rFonts w:ascii="Cambria" w:eastAsia="MS Mincho" w:hAnsi="Cambria" w:cs="Cambria"/>
      <w:bCs w:val="0"/>
      <w:sz w:val="22"/>
      <w:szCs w:val="20"/>
      <w:lang w:val="en-GB" w:eastAsia="fr-FR"/>
    </w:rPr>
  </w:style>
  <w:style w:type="paragraph" w:customStyle="1" w:styleId="a5">
    <w:name w:val="a5"/>
    <w:basedOn w:val="Heading5"/>
    <w:next w:val="BodyText"/>
    <w:qFormat/>
    <w:rsid w:val="00FF1204"/>
    <w:pPr>
      <w:keepNext/>
      <w:numPr>
        <w:numId w:val="7"/>
      </w:numPr>
      <w:spacing w:before="0" w:after="240" w:line="240" w:lineRule="atLeast"/>
      <w:ind w:left="1077" w:hanging="1077"/>
      <w:jc w:val="left"/>
      <w:outlineLvl w:val="0"/>
    </w:pPr>
    <w:rPr>
      <w:rFonts w:ascii="Cambria" w:eastAsia="MS Mincho" w:hAnsi="Cambria" w:cs="Cambria"/>
      <w:bCs w:val="0"/>
      <w:i w:val="0"/>
      <w:iCs w:val="0"/>
      <w:sz w:val="22"/>
      <w:szCs w:val="20"/>
      <w:lang w:val="en-GB" w:eastAsia="fr-FR"/>
    </w:rPr>
  </w:style>
  <w:style w:type="paragraph" w:customStyle="1" w:styleId="a6">
    <w:name w:val="a6"/>
    <w:basedOn w:val="Heading6"/>
    <w:next w:val="BodyText"/>
    <w:qFormat/>
    <w:rsid w:val="00FF1204"/>
    <w:pPr>
      <w:keepNext/>
      <w:numPr>
        <w:numId w:val="7"/>
      </w:numPr>
      <w:spacing w:before="0" w:after="240" w:line="240" w:lineRule="atLeast"/>
      <w:ind w:left="1247" w:hanging="1247"/>
      <w:jc w:val="left"/>
      <w:outlineLvl w:val="0"/>
    </w:pPr>
    <w:rPr>
      <w:rFonts w:ascii="Cambria" w:eastAsia="MS Mincho" w:hAnsi="Cambria" w:cs="Cambria"/>
      <w:bCs w:val="0"/>
      <w:szCs w:val="20"/>
      <w:lang w:val="en-GB" w:eastAsia="fr-FR"/>
    </w:rPr>
  </w:style>
  <w:style w:type="paragraph" w:customStyle="1" w:styleId="ANNEX">
    <w:name w:val="ANNEX"/>
    <w:basedOn w:val="BodyText"/>
    <w:next w:val="BodyText"/>
    <w:qFormat/>
    <w:rsid w:val="00FF1204"/>
    <w:pPr>
      <w:keepNext/>
      <w:pageBreakBefore/>
      <w:numPr>
        <w:numId w:val="7"/>
      </w:numPr>
      <w:spacing w:before="60" w:after="760" w:line="310" w:lineRule="exact"/>
      <w:ind w:left="0" w:firstLine="0"/>
      <w:jc w:val="center"/>
      <w:outlineLvl w:val="0"/>
    </w:pPr>
    <w:rPr>
      <w:rFonts w:ascii="Cambria" w:eastAsia="MS Mincho" w:hAnsi="Cambria" w:cs="Cambria"/>
      <w:b/>
      <w:sz w:val="30"/>
      <w:szCs w:val="20"/>
      <w:lang w:val="en-GB" w:eastAsia="fr-FR"/>
    </w:rPr>
  </w:style>
  <w:style w:type="paragraph" w:customStyle="1" w:styleId="Tabletitle">
    <w:name w:val="Table title"/>
    <w:basedOn w:val="BodyText"/>
    <w:next w:val="Normal"/>
    <w:link w:val="TabletitleChar"/>
    <w:qFormat/>
    <w:rsid w:val="00FF1204"/>
    <w:pPr>
      <w:keepNext/>
      <w:suppressAutoHyphens/>
      <w:autoSpaceDE w:val="0"/>
      <w:autoSpaceDN w:val="0"/>
      <w:adjustRightInd w:val="0"/>
      <w:spacing w:before="240" w:line="230" w:lineRule="exact"/>
      <w:jc w:val="center"/>
      <w:outlineLvl w:val="0"/>
    </w:pPr>
    <w:rPr>
      <w:rFonts w:ascii="Cambria" w:eastAsia="MS Mincho" w:hAnsi="Cambria" w:cs="Cambria"/>
      <w:b/>
      <w:sz w:val="22"/>
      <w:lang w:val="en-GB" w:eastAsia="fr-FR"/>
    </w:rPr>
  </w:style>
  <w:style w:type="character" w:customStyle="1" w:styleId="TabletitleChar">
    <w:name w:val="Table title Char"/>
    <w:link w:val="Tabletitle"/>
    <w:locked/>
    <w:rsid w:val="00FF1204"/>
    <w:rPr>
      <w:rFonts w:ascii="Cambria" w:eastAsia="MS Mincho" w:hAnsi="Cambria" w:cs="Cambria"/>
      <w:b/>
      <w:sz w:val="22"/>
      <w:szCs w:val="24"/>
      <w:lang w:eastAsia="fr-FR"/>
    </w:rPr>
  </w:style>
  <w:style w:type="paragraph" w:customStyle="1" w:styleId="Tablefooter">
    <w:name w:val="Table footer"/>
    <w:basedOn w:val="BodyText"/>
    <w:rsid w:val="00FF1204"/>
    <w:pPr>
      <w:tabs>
        <w:tab w:val="left" w:pos="346"/>
      </w:tabs>
      <w:spacing w:before="60" w:after="60" w:line="200" w:lineRule="atLeast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customStyle="1" w:styleId="Tablebody-">
    <w:name w:val="Table body (-)"/>
    <w:basedOn w:val="Normal"/>
    <w:qFormat/>
    <w:rsid w:val="00FF1204"/>
    <w:pPr>
      <w:spacing w:before="60" w:after="60" w:line="210" w:lineRule="atLeast"/>
      <w:jc w:val="lef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Tableheader-">
    <w:name w:val="Table header (-)"/>
    <w:basedOn w:val="Tablebody-"/>
    <w:rsid w:val="00FF1204"/>
    <w:pPr>
      <w:jc w:val="center"/>
    </w:pPr>
    <w:rPr>
      <w:b/>
    </w:rPr>
  </w:style>
  <w:style w:type="table" w:styleId="TableGrid5">
    <w:name w:val="Table Grid 5"/>
    <w:basedOn w:val="TableNormal"/>
    <w:uiPriority w:val="99"/>
    <w:rsid w:val="00FF1204"/>
    <w:pPr>
      <w:spacing w:after="240" w:line="230" w:lineRule="atLeast"/>
      <w:jc w:val="both"/>
    </w:pPr>
    <w:rPr>
      <w:rFonts w:ascii="Cambria" w:eastAsia="Cambria" w:hAnsi="Cambria" w:cs="Cambria"/>
      <w:lang w:val="de-DE" w:eastAsia="de-D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85" w:type="dxa"/>
        <w:right w:w="85" w:type="dxa"/>
      </w:tblCellMar>
    </w:tblPr>
    <w:trPr>
      <w:jc w:val="center"/>
    </w:trPr>
    <w:tcPr>
      <w:shd w:val="clear" w:color="auto" w:fill="auto"/>
    </w:tcPr>
    <w:tblStylePr w:type="firstRow">
      <w:pPr>
        <w:wordWrap/>
        <w:jc w:val="center"/>
      </w:pPr>
      <w:rPr>
        <w:b w:val="0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vAlign w:val="center"/>
      </w:tcPr>
    </w:tblStylePr>
    <w:tblStylePr w:type="lastRow">
      <w:rPr>
        <w:b w:val="0"/>
        <w:bCs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  <w:tblStylePr w:type="lastCol">
      <w:rPr>
        <w:b w:val="0"/>
        <w:bCs/>
      </w:rPr>
    </w:tblStylePr>
    <w:tblStylePr w:type="nwCell">
      <w:tblPr/>
      <w:tcPr>
        <w:tcBorders>
          <w:tl2br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F522A"/>
    <w:rPr>
      <w:rFonts w:ascii="Arial" w:hAnsi="Arial" w:cs="Arial"/>
      <w:b/>
      <w:bCs/>
      <w:kern w:val="32"/>
      <w:sz w:val="28"/>
      <w:szCs w:val="32"/>
      <w:lang w:val="en-US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2F522A"/>
    <w:rPr>
      <w:rFonts w:ascii="Arial" w:hAnsi="Arial" w:cs="Arial"/>
      <w:b/>
      <w:bCs/>
      <w:iCs/>
      <w:sz w:val="24"/>
      <w:szCs w:val="24"/>
      <w:lang w:val="en-US"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A00AB9"/>
    <w:rPr>
      <w:rFonts w:ascii="Arial" w:hAnsi="Arial" w:cs="Arial"/>
      <w:b/>
      <w:bCs/>
      <w:sz w:val="26"/>
      <w:szCs w:val="26"/>
      <w:lang w:val="el-GR"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A00AB9"/>
    <w:rPr>
      <w:b/>
      <w:bCs/>
      <w:sz w:val="28"/>
      <w:szCs w:val="28"/>
      <w:lang w:val="el-GR" w:eastAsia="el-GR"/>
    </w:rPr>
  </w:style>
  <w:style w:type="character" w:customStyle="1" w:styleId="Heading5Char">
    <w:name w:val="Heading 5 Char"/>
    <w:basedOn w:val="DefaultParagraphFont"/>
    <w:link w:val="Heading5"/>
    <w:uiPriority w:val="9"/>
    <w:rsid w:val="00A00AB9"/>
    <w:rPr>
      <w:b/>
      <w:bCs/>
      <w:i/>
      <w:iCs/>
      <w:sz w:val="26"/>
      <w:szCs w:val="26"/>
      <w:lang w:val="el-GR" w:eastAsia="el-GR"/>
    </w:rPr>
  </w:style>
  <w:style w:type="character" w:customStyle="1" w:styleId="Heading6Char">
    <w:name w:val="Heading 6 Char"/>
    <w:basedOn w:val="DefaultParagraphFont"/>
    <w:link w:val="Heading6"/>
    <w:uiPriority w:val="9"/>
    <w:rsid w:val="00A00AB9"/>
    <w:rPr>
      <w:b/>
      <w:bCs/>
      <w:sz w:val="22"/>
      <w:szCs w:val="22"/>
      <w:lang w:val="el-GR" w:eastAsia="el-GR"/>
    </w:rPr>
  </w:style>
  <w:style w:type="character" w:customStyle="1" w:styleId="Heading7Char">
    <w:name w:val="Heading 7 Char"/>
    <w:basedOn w:val="DefaultParagraphFont"/>
    <w:link w:val="Heading7"/>
    <w:uiPriority w:val="9"/>
    <w:rsid w:val="00A00AB9"/>
    <w:rPr>
      <w:sz w:val="24"/>
      <w:szCs w:val="24"/>
      <w:lang w:val="el-GR" w:eastAsia="el-GR"/>
    </w:rPr>
  </w:style>
  <w:style w:type="character" w:customStyle="1" w:styleId="Heading8Char">
    <w:name w:val="Heading 8 Char"/>
    <w:basedOn w:val="DefaultParagraphFont"/>
    <w:link w:val="Heading8"/>
    <w:uiPriority w:val="9"/>
    <w:rsid w:val="00A00AB9"/>
    <w:rPr>
      <w:i/>
      <w:iCs/>
      <w:sz w:val="24"/>
      <w:szCs w:val="24"/>
      <w:lang w:val="el-GR" w:eastAsia="el-GR"/>
    </w:rPr>
  </w:style>
  <w:style w:type="character" w:customStyle="1" w:styleId="Heading9Char">
    <w:name w:val="Heading 9 Char"/>
    <w:basedOn w:val="DefaultParagraphFont"/>
    <w:link w:val="Heading9"/>
    <w:uiPriority w:val="9"/>
    <w:rsid w:val="00A00AB9"/>
    <w:rPr>
      <w:rFonts w:ascii="Arial" w:hAnsi="Arial" w:cs="Arial"/>
      <w:sz w:val="22"/>
      <w:szCs w:val="22"/>
      <w:lang w:val="el-GR" w:eastAsia="el-GR"/>
    </w:rPr>
  </w:style>
  <w:style w:type="paragraph" w:customStyle="1" w:styleId="Definition">
    <w:name w:val="Definition"/>
    <w:basedOn w:val="BodyText"/>
    <w:rsid w:val="00A00AB9"/>
    <w:pPr>
      <w:spacing w:before="60" w:after="240" w:line="23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FigureText">
    <w:name w:val="Figure Text"/>
    <w:basedOn w:val="BodyText"/>
    <w:rsid w:val="00A00AB9"/>
    <w:pPr>
      <w:keepNext/>
      <w:spacing w:before="60" w:after="24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styleId="BodyTextIndent">
    <w:name w:val="Body Text Indent"/>
    <w:basedOn w:val="BodyText"/>
    <w:link w:val="BodyTextIndentChar"/>
    <w:uiPriority w:val="99"/>
    <w:rsid w:val="00A00AB9"/>
    <w:pPr>
      <w:spacing w:before="60" w:line="210" w:lineRule="atLeast"/>
      <w:ind w:left="283"/>
    </w:pPr>
    <w:rPr>
      <w:rFonts w:ascii="Cambria" w:eastAsia="MS Mincho" w:hAnsi="Cambria" w:cs="Cambria"/>
      <w:sz w:val="22"/>
      <w:szCs w:val="20"/>
      <w:lang w:val="en-GB" w:eastAsia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0AB9"/>
    <w:rPr>
      <w:rFonts w:ascii="Cambria" w:eastAsia="MS Mincho" w:hAnsi="Cambria" w:cs="Cambria"/>
      <w:sz w:val="22"/>
      <w:lang w:eastAsia="fr-FR"/>
    </w:rPr>
  </w:style>
  <w:style w:type="paragraph" w:customStyle="1" w:styleId="Figuretitle">
    <w:name w:val="Figure title"/>
    <w:basedOn w:val="BodyText"/>
    <w:next w:val="BodyText"/>
    <w:qFormat/>
    <w:rsid w:val="00A00AB9"/>
    <w:pPr>
      <w:suppressAutoHyphens/>
      <w:spacing w:before="220" w:after="220" w:line="230" w:lineRule="atLeast"/>
      <w:jc w:val="center"/>
    </w:pPr>
    <w:rPr>
      <w:rFonts w:ascii="Cambria" w:eastAsia="MS Mincho" w:hAnsi="Cambria" w:cs="Cambria"/>
      <w:b/>
      <w:sz w:val="22"/>
      <w:szCs w:val="20"/>
      <w:lang w:val="en-GB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A00AB9"/>
    <w:rPr>
      <w:lang w:val="en-US" w:eastAsia="el-GR"/>
    </w:rPr>
  </w:style>
  <w:style w:type="paragraph" w:customStyle="1" w:styleId="RefNorm">
    <w:name w:val="RefNorm"/>
    <w:basedOn w:val="BodyText"/>
    <w:link w:val="RefNormChar"/>
    <w:qFormat/>
    <w:rsid w:val="00A00AB9"/>
    <w:pPr>
      <w:spacing w:before="60" w:after="240" w:line="23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Tableheader">
    <w:name w:val="Table header"/>
    <w:basedOn w:val="Tablebody"/>
    <w:qFormat/>
    <w:rsid w:val="00A00AB9"/>
    <w:pPr>
      <w:jc w:val="center"/>
    </w:pPr>
    <w:rPr>
      <w:b/>
    </w:rPr>
  </w:style>
  <w:style w:type="paragraph" w:customStyle="1" w:styleId="Tablebody">
    <w:name w:val="Table body"/>
    <w:basedOn w:val="BodyText"/>
    <w:link w:val="TablebodyChar"/>
    <w:qFormat/>
    <w:rsid w:val="00A00AB9"/>
    <w:pPr>
      <w:spacing w:before="60" w:after="60" w:line="210" w:lineRule="atLeast"/>
      <w:jc w:val="left"/>
    </w:pPr>
    <w:rPr>
      <w:rFonts w:ascii="Cambria" w:hAnsi="Cambria" w:cs="Cambria"/>
      <w:sz w:val="22"/>
      <w:szCs w:val="20"/>
      <w:lang w:val="en-GB" w:eastAsia="fr-FR"/>
    </w:rPr>
  </w:style>
  <w:style w:type="character" w:customStyle="1" w:styleId="TablebodyChar">
    <w:name w:val="Table body Char"/>
    <w:link w:val="Tablebody"/>
    <w:locked/>
    <w:rsid w:val="00A00AB9"/>
    <w:rPr>
      <w:rFonts w:ascii="Cambria" w:hAnsi="Cambria" w:cs="Cambria"/>
      <w:sz w:val="22"/>
      <w:lang w:eastAsia="fr-FR"/>
    </w:rPr>
  </w:style>
  <w:style w:type="paragraph" w:customStyle="1" w:styleId="Terms">
    <w:name w:val="Term(s)"/>
    <w:basedOn w:val="Normal"/>
    <w:next w:val="Definition"/>
    <w:rsid w:val="00A00AB9"/>
    <w:pPr>
      <w:keepNext/>
      <w:suppressAutoHyphens/>
      <w:spacing w:before="60" w:line="230" w:lineRule="atLeast"/>
    </w:pPr>
    <w:rPr>
      <w:rFonts w:ascii="Cambria" w:eastAsia="MS Mincho" w:hAnsi="Cambria" w:cs="Cambria"/>
      <w:b/>
      <w:sz w:val="22"/>
      <w:szCs w:val="20"/>
      <w:lang w:val="en-GB" w:eastAsia="fr-FR"/>
    </w:rPr>
  </w:style>
  <w:style w:type="paragraph" w:customStyle="1" w:styleId="TermNum">
    <w:name w:val="TermNum"/>
    <w:basedOn w:val="Normal"/>
    <w:next w:val="Terms"/>
    <w:rsid w:val="00A00AB9"/>
    <w:pPr>
      <w:keepNext/>
      <w:spacing w:before="60" w:line="230" w:lineRule="atLeast"/>
    </w:pPr>
    <w:rPr>
      <w:rFonts w:ascii="Cambria" w:eastAsia="MS Mincho" w:hAnsi="Cambria" w:cs="Cambria"/>
      <w:b/>
      <w:sz w:val="22"/>
      <w:szCs w:val="20"/>
      <w:lang w:val="en-GB" w:eastAsia="fr-FR"/>
    </w:rPr>
  </w:style>
  <w:style w:type="paragraph" w:styleId="TOC1">
    <w:name w:val="toc 1"/>
    <w:basedOn w:val="Normal"/>
    <w:next w:val="Normal"/>
    <w:uiPriority w:val="39"/>
    <w:rsid w:val="00A00AB9"/>
    <w:pPr>
      <w:tabs>
        <w:tab w:val="left" w:pos="720"/>
        <w:tab w:val="right" w:leader="dot" w:pos="9752"/>
      </w:tabs>
      <w:suppressAutoHyphens/>
      <w:spacing w:before="120" w:line="230" w:lineRule="atLeast"/>
      <w:ind w:left="720" w:right="500" w:hanging="720"/>
      <w:jc w:val="left"/>
    </w:pPr>
    <w:rPr>
      <w:rFonts w:ascii="Cambria" w:eastAsia="MS Mincho" w:hAnsi="Cambria" w:cs="Cambria"/>
      <w:b/>
      <w:sz w:val="22"/>
      <w:szCs w:val="20"/>
      <w:lang w:val="en-GB" w:eastAsia="fr-FR"/>
    </w:rPr>
  </w:style>
  <w:style w:type="paragraph" w:styleId="TOC2">
    <w:name w:val="toc 2"/>
    <w:basedOn w:val="TOC1"/>
    <w:next w:val="Normal"/>
    <w:uiPriority w:val="39"/>
    <w:rsid w:val="00A00AB9"/>
    <w:pPr>
      <w:spacing w:before="0"/>
    </w:pPr>
  </w:style>
  <w:style w:type="paragraph" w:styleId="TOC3">
    <w:name w:val="toc 3"/>
    <w:basedOn w:val="TOC2"/>
    <w:next w:val="Normal"/>
    <w:uiPriority w:val="39"/>
    <w:rsid w:val="00A00AB9"/>
  </w:style>
  <w:style w:type="paragraph" w:styleId="TOC9">
    <w:name w:val="toc 9"/>
    <w:basedOn w:val="TOC1"/>
    <w:next w:val="Normal"/>
    <w:uiPriority w:val="39"/>
    <w:rsid w:val="00A00AB9"/>
    <w:pPr>
      <w:tabs>
        <w:tab w:val="clear" w:pos="720"/>
      </w:tabs>
      <w:ind w:left="0" w:firstLine="0"/>
    </w:pPr>
  </w:style>
  <w:style w:type="paragraph" w:customStyle="1" w:styleId="zzContents">
    <w:name w:val="zzContents"/>
    <w:basedOn w:val="Normal"/>
    <w:next w:val="TOC1"/>
    <w:rsid w:val="00A00AB9"/>
    <w:pPr>
      <w:keepNext/>
      <w:pageBreakBefore/>
      <w:suppressAutoHyphens/>
      <w:spacing w:before="960" w:line="310" w:lineRule="exact"/>
    </w:pPr>
    <w:rPr>
      <w:rFonts w:ascii="Cambria" w:eastAsia="MS Mincho" w:hAnsi="Cambria" w:cs="Cambria"/>
      <w:b/>
      <w:sz w:val="30"/>
      <w:szCs w:val="20"/>
      <w:lang w:val="en-GB" w:eastAsia="fr-FR"/>
    </w:rPr>
  </w:style>
  <w:style w:type="paragraph" w:customStyle="1" w:styleId="zzCover">
    <w:name w:val="zzCover"/>
    <w:basedOn w:val="Normal"/>
    <w:link w:val="zzCoverChar"/>
    <w:rsid w:val="00A00AB9"/>
    <w:pPr>
      <w:spacing w:before="60" w:after="220" w:line="230" w:lineRule="atLeast"/>
      <w:jc w:val="right"/>
    </w:pPr>
    <w:rPr>
      <w:rFonts w:ascii="Cambria" w:eastAsia="MS Mincho" w:hAnsi="Cambria" w:cs="Cambria"/>
      <w:b/>
      <w:color w:val="000000"/>
      <w:sz w:val="26"/>
      <w:szCs w:val="20"/>
      <w:lang w:val="en-GB" w:eastAsia="fr-FR"/>
    </w:rPr>
  </w:style>
  <w:style w:type="paragraph" w:customStyle="1" w:styleId="ForewordText">
    <w:name w:val="Foreword Text"/>
    <w:basedOn w:val="BodyText"/>
    <w:link w:val="ForewordTextChar"/>
    <w:rsid w:val="00A00AB9"/>
    <w:pPr>
      <w:spacing w:before="60" w:after="240" w:line="240" w:lineRule="atLeast"/>
    </w:pPr>
    <w:rPr>
      <w:rFonts w:ascii="Cambria" w:eastAsia="MS Mincho" w:hAnsi="Cambria" w:cs="Cambria"/>
      <w:sz w:val="22"/>
      <w:szCs w:val="23"/>
      <w:lang w:val="en-GB" w:eastAsia="fr-FR"/>
    </w:rPr>
  </w:style>
  <w:style w:type="paragraph" w:customStyle="1" w:styleId="ForewordTitle">
    <w:name w:val="Foreword Title"/>
    <w:basedOn w:val="BodyText"/>
    <w:rsid w:val="00A00AB9"/>
    <w:pPr>
      <w:keepNext/>
      <w:pageBreakBefore/>
      <w:suppressAutoHyphens/>
      <w:spacing w:before="310" w:after="310" w:line="310" w:lineRule="atLeast"/>
      <w:outlineLvl w:val="0"/>
    </w:pPr>
    <w:rPr>
      <w:rFonts w:ascii="Cambria" w:hAnsi="Cambria" w:cs="Cambria"/>
      <w:b/>
      <w:sz w:val="28"/>
      <w:szCs w:val="20"/>
      <w:lang w:val="en-GB" w:eastAsia="fr-FR"/>
    </w:rPr>
  </w:style>
  <w:style w:type="paragraph" w:customStyle="1" w:styleId="IntroTitle">
    <w:name w:val="Intro Title"/>
    <w:basedOn w:val="BodyText"/>
    <w:rsid w:val="00A00AB9"/>
    <w:pPr>
      <w:keepNext/>
      <w:pageBreakBefore/>
      <w:suppressAutoHyphens/>
      <w:spacing w:before="310" w:after="310" w:line="310" w:lineRule="atLeast"/>
      <w:outlineLvl w:val="0"/>
    </w:pPr>
    <w:rPr>
      <w:rFonts w:ascii="Cambria" w:hAnsi="Cambria" w:cs="Cambria"/>
      <w:b/>
      <w:sz w:val="28"/>
      <w:szCs w:val="20"/>
      <w:lang w:val="en-GB" w:eastAsia="fr-FR"/>
    </w:rPr>
  </w:style>
  <w:style w:type="paragraph" w:customStyle="1" w:styleId="BiblioEntry">
    <w:name w:val="Biblio Entry"/>
    <w:basedOn w:val="BodyText"/>
    <w:link w:val="BiblioEntryChar"/>
    <w:rsid w:val="00A00AB9"/>
    <w:pPr>
      <w:autoSpaceDE w:val="0"/>
      <w:autoSpaceDN w:val="0"/>
      <w:adjustRightInd w:val="0"/>
      <w:spacing w:before="60" w:after="240" w:line="240" w:lineRule="atLeast"/>
    </w:pPr>
    <w:rPr>
      <w:rFonts w:ascii="Cambria" w:eastAsia="MS Mincho" w:hAnsi="Cambria" w:cs="Cambria"/>
      <w:sz w:val="22"/>
      <w:lang w:eastAsia="fr-FR"/>
    </w:rPr>
  </w:style>
  <w:style w:type="paragraph" w:customStyle="1" w:styleId="KeyTitle">
    <w:name w:val="Key Title"/>
    <w:basedOn w:val="BodyText"/>
    <w:next w:val="KeyText"/>
    <w:rsid w:val="00A00AB9"/>
    <w:pPr>
      <w:keepNext/>
      <w:tabs>
        <w:tab w:val="left" w:pos="346"/>
      </w:tabs>
      <w:spacing w:before="60" w:after="60" w:line="220" w:lineRule="atLeast"/>
      <w:ind w:left="346" w:hanging="346"/>
    </w:pPr>
    <w:rPr>
      <w:rFonts w:ascii="Cambria" w:hAnsi="Cambria" w:cs="Cambria"/>
      <w:b/>
      <w:sz w:val="20"/>
      <w:szCs w:val="20"/>
      <w:lang w:val="en-GB" w:eastAsia="fr-FR"/>
    </w:rPr>
  </w:style>
  <w:style w:type="paragraph" w:customStyle="1" w:styleId="KeyText">
    <w:name w:val="Key Text"/>
    <w:basedOn w:val="BodyText"/>
    <w:rsid w:val="00A00AB9"/>
    <w:pPr>
      <w:keepNext/>
      <w:tabs>
        <w:tab w:val="left" w:pos="346"/>
      </w:tabs>
      <w:spacing w:before="60" w:after="60" w:line="220" w:lineRule="atLeast"/>
      <w:ind w:left="346" w:hanging="346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customStyle="1" w:styleId="FigureImage">
    <w:name w:val="Figure Image"/>
    <w:basedOn w:val="Normal"/>
    <w:qFormat/>
    <w:rsid w:val="00A00AB9"/>
    <w:pPr>
      <w:keepNext/>
      <w:spacing w:before="240" w:after="120" w:line="240" w:lineRule="atLeast"/>
      <w:jc w:val="center"/>
    </w:pPr>
    <w:rPr>
      <w:rFonts w:ascii="Cambria" w:hAnsi="Cambria"/>
      <w:sz w:val="22"/>
      <w:szCs w:val="22"/>
      <w:lang w:val="en-GB" w:eastAsia="en-US"/>
    </w:rPr>
  </w:style>
  <w:style w:type="paragraph" w:customStyle="1" w:styleId="BiblioTitle">
    <w:name w:val="Biblio Title"/>
    <w:basedOn w:val="BodyText"/>
    <w:next w:val="BiblioEntry"/>
    <w:rsid w:val="00A00AB9"/>
    <w:pPr>
      <w:pageBreakBefore/>
      <w:spacing w:before="60" w:after="760" w:line="280" w:lineRule="atLeast"/>
      <w:jc w:val="center"/>
      <w:outlineLvl w:val="0"/>
    </w:pPr>
    <w:rPr>
      <w:rFonts w:ascii="Cambria" w:hAnsi="Cambria" w:cs="Cambria"/>
      <w:b/>
      <w:sz w:val="28"/>
      <w:szCs w:val="20"/>
      <w:lang w:val="en-GB" w:eastAsia="fr-FR"/>
    </w:rPr>
  </w:style>
  <w:style w:type="paragraph" w:customStyle="1" w:styleId="Figurenote">
    <w:name w:val="Figure note"/>
    <w:basedOn w:val="BodyText"/>
    <w:rsid w:val="00A00AB9"/>
    <w:pPr>
      <w:keepNext/>
      <w:tabs>
        <w:tab w:val="left" w:pos="965"/>
      </w:tabs>
      <w:spacing w:before="120" w:after="240" w:line="220" w:lineRule="atLeast"/>
    </w:pPr>
    <w:rPr>
      <w:rFonts w:ascii="Cambria" w:hAnsi="Cambria" w:cs="Cambria"/>
      <w:sz w:val="20"/>
      <w:szCs w:val="20"/>
      <w:lang w:val="en-GB" w:eastAsia="fr-FR"/>
    </w:rPr>
  </w:style>
  <w:style w:type="paragraph" w:customStyle="1" w:styleId="Dimension100">
    <w:name w:val="Dimension_100"/>
    <w:basedOn w:val="BodyText"/>
    <w:rsid w:val="00A00AB9"/>
    <w:pPr>
      <w:spacing w:before="60" w:after="60" w:line="220" w:lineRule="atLeast"/>
      <w:jc w:val="right"/>
    </w:pPr>
    <w:rPr>
      <w:rFonts w:ascii="Cambria" w:hAnsi="Cambria" w:cs="Cambria"/>
      <w:sz w:val="20"/>
      <w:szCs w:val="20"/>
      <w:lang w:val="en-GB" w:eastAsia="fr-FR"/>
    </w:rPr>
  </w:style>
  <w:style w:type="paragraph" w:styleId="BodyTextIndent2">
    <w:name w:val="Body Text Indent 2"/>
    <w:basedOn w:val="BodyText"/>
    <w:link w:val="BodyTextIndent2Char"/>
    <w:uiPriority w:val="99"/>
    <w:unhideWhenUsed/>
    <w:rsid w:val="00A00AB9"/>
    <w:pPr>
      <w:spacing w:before="60" w:line="480" w:lineRule="auto"/>
      <w:ind w:left="283"/>
    </w:pPr>
    <w:rPr>
      <w:rFonts w:ascii="Cambria" w:eastAsia="MS Mincho" w:hAnsi="Cambria" w:cs="Cambria"/>
      <w:sz w:val="22"/>
      <w:szCs w:val="20"/>
      <w:lang w:val="en-GB" w:eastAsia="fr-F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00AB9"/>
    <w:rPr>
      <w:rFonts w:ascii="Cambria" w:eastAsia="MS Mincho" w:hAnsi="Cambria" w:cs="Cambria"/>
      <w:sz w:val="22"/>
      <w:lang w:eastAsia="fr-FR"/>
    </w:rPr>
  </w:style>
  <w:style w:type="paragraph" w:customStyle="1" w:styleId="Tablefooternote">
    <w:name w:val="Table footer note"/>
    <w:basedOn w:val="BodyText"/>
    <w:qFormat/>
    <w:rsid w:val="00A00AB9"/>
    <w:pPr>
      <w:tabs>
        <w:tab w:val="left" w:pos="346"/>
      </w:tabs>
      <w:spacing w:before="60" w:after="60" w:line="200" w:lineRule="atLeast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styleId="BodyTextIndent3">
    <w:name w:val="Body Text Indent 3"/>
    <w:basedOn w:val="BodyText"/>
    <w:link w:val="BodyTextIndent3Char"/>
    <w:uiPriority w:val="99"/>
    <w:unhideWhenUsed/>
    <w:rsid w:val="00A00AB9"/>
    <w:pPr>
      <w:spacing w:before="60" w:line="210" w:lineRule="atLeast"/>
      <w:ind w:left="283"/>
    </w:pPr>
    <w:rPr>
      <w:rFonts w:ascii="Cambria" w:eastAsia="MS Mincho" w:hAnsi="Cambria" w:cs="Cambria"/>
      <w:sz w:val="22"/>
      <w:szCs w:val="16"/>
      <w:lang w:val="en-GB" w:eastAsia="fr-F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00AB9"/>
    <w:rPr>
      <w:rFonts w:ascii="Cambria" w:eastAsia="MS Mincho" w:hAnsi="Cambria" w:cs="Cambria"/>
      <w:sz w:val="22"/>
      <w:szCs w:val="16"/>
      <w:lang w:eastAsia="fr-FR"/>
    </w:rPr>
  </w:style>
  <w:style w:type="paragraph" w:customStyle="1" w:styleId="Dimension75">
    <w:name w:val="Dimension_75"/>
    <w:basedOn w:val="Dimension100"/>
    <w:rsid w:val="00A00AB9"/>
    <w:pPr>
      <w:keepNext/>
      <w:spacing w:before="0"/>
      <w:ind w:right="1253"/>
    </w:pPr>
    <w:rPr>
      <w:rFonts w:eastAsia="Calibri" w:cs="Times New Roman"/>
      <w:szCs w:val="22"/>
      <w:lang w:val="fr-FR" w:eastAsia="en-US"/>
    </w:rPr>
  </w:style>
  <w:style w:type="paragraph" w:customStyle="1" w:styleId="p2">
    <w:name w:val="p2"/>
    <w:basedOn w:val="BodyText"/>
    <w:next w:val="BodyText"/>
    <w:rsid w:val="00A00AB9"/>
    <w:pPr>
      <w:tabs>
        <w:tab w:val="left" w:pos="562"/>
      </w:tabs>
      <w:spacing w:before="60" w:after="24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p3">
    <w:name w:val="p3"/>
    <w:basedOn w:val="BodyText"/>
    <w:next w:val="BodyText"/>
    <w:rsid w:val="00A00AB9"/>
    <w:pPr>
      <w:tabs>
        <w:tab w:val="left" w:pos="720"/>
      </w:tabs>
      <w:spacing w:before="60" w:after="24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p4">
    <w:name w:val="p4"/>
    <w:basedOn w:val="BodyText"/>
    <w:next w:val="BodyText"/>
    <w:rsid w:val="00A00AB9"/>
    <w:pPr>
      <w:tabs>
        <w:tab w:val="left" w:pos="1094"/>
      </w:tabs>
      <w:spacing w:before="60" w:after="24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p5">
    <w:name w:val="p5"/>
    <w:basedOn w:val="BodyText"/>
    <w:next w:val="BodyText"/>
    <w:rsid w:val="00A00AB9"/>
    <w:pPr>
      <w:tabs>
        <w:tab w:val="left" w:pos="1094"/>
      </w:tabs>
      <w:spacing w:before="60" w:after="24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p6">
    <w:name w:val="p6"/>
    <w:basedOn w:val="BodyText"/>
    <w:next w:val="BodyText"/>
    <w:rsid w:val="00A00AB9"/>
    <w:pPr>
      <w:tabs>
        <w:tab w:val="left" w:pos="1440"/>
      </w:tabs>
      <w:spacing w:before="60" w:after="24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Example">
    <w:name w:val="Example"/>
    <w:basedOn w:val="BodyText"/>
    <w:next w:val="BodyText"/>
    <w:rsid w:val="00A00AB9"/>
    <w:pPr>
      <w:tabs>
        <w:tab w:val="left" w:pos="1354"/>
      </w:tabs>
      <w:spacing w:before="60" w:after="240" w:line="220" w:lineRule="atLeast"/>
    </w:pPr>
    <w:rPr>
      <w:rFonts w:ascii="Cambria" w:eastAsia="MS Mincho" w:hAnsi="Cambria" w:cs="Cambria"/>
      <w:sz w:val="20"/>
      <w:szCs w:val="20"/>
      <w:lang w:val="en-GB" w:eastAsia="fr-FR"/>
    </w:rPr>
  </w:style>
  <w:style w:type="paragraph" w:customStyle="1" w:styleId="Tablebody--">
    <w:name w:val="Table body (--)"/>
    <w:basedOn w:val="Tablebody"/>
    <w:rsid w:val="00A00AB9"/>
    <w:rPr>
      <w:rFonts w:eastAsia="Calibri" w:cs="Times New Roman"/>
      <w:sz w:val="18"/>
      <w:szCs w:val="22"/>
      <w:lang w:eastAsia="en-US"/>
    </w:rPr>
  </w:style>
  <w:style w:type="paragraph" w:styleId="TOAHeading">
    <w:name w:val="toa heading"/>
    <w:basedOn w:val="Normal"/>
    <w:next w:val="Normal"/>
    <w:uiPriority w:val="99"/>
    <w:semiHidden/>
    <w:rsid w:val="00A00AB9"/>
    <w:pPr>
      <w:spacing w:before="120" w:after="120" w:line="210" w:lineRule="atLeast"/>
    </w:pPr>
    <w:rPr>
      <w:rFonts w:asciiTheme="majorHAnsi" w:eastAsiaTheme="majorEastAsia" w:hAnsiTheme="majorHAnsi" w:cstheme="majorBidi"/>
      <w:b/>
      <w:bCs/>
      <w:lang w:val="en-GB" w:eastAsia="en-US"/>
    </w:rPr>
  </w:style>
  <w:style w:type="paragraph" w:styleId="Signature">
    <w:name w:val="Signature"/>
    <w:basedOn w:val="Normal"/>
    <w:link w:val="SignatureChar"/>
    <w:uiPriority w:val="99"/>
    <w:unhideWhenUsed/>
    <w:rsid w:val="00A00AB9"/>
    <w:pPr>
      <w:spacing w:before="60"/>
      <w:ind w:left="4252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A00AB9"/>
    <w:rPr>
      <w:rFonts w:ascii="Cambria" w:eastAsia="Calibri" w:hAnsi="Cambria"/>
      <w:sz w:val="22"/>
      <w:szCs w:val="22"/>
      <w:lang w:eastAsia="en-US"/>
    </w:rPr>
  </w:style>
  <w:style w:type="paragraph" w:customStyle="1" w:styleId="Tableheader--">
    <w:name w:val="Table header (--)"/>
    <w:basedOn w:val="Tablebody--"/>
    <w:rsid w:val="00A00AB9"/>
    <w:pPr>
      <w:jc w:val="center"/>
    </w:pPr>
    <w:rPr>
      <w:b/>
    </w:rPr>
  </w:style>
  <w:style w:type="paragraph" w:customStyle="1" w:styleId="Code">
    <w:name w:val="Code"/>
    <w:basedOn w:val="Normal"/>
    <w:rsid w:val="00A00AB9"/>
    <w:pPr>
      <w:spacing w:before="60" w:line="240" w:lineRule="atLeast"/>
    </w:pPr>
    <w:rPr>
      <w:rFonts w:ascii="Courier New" w:eastAsia="Calibri" w:hAnsi="Courier New"/>
      <w:sz w:val="22"/>
      <w:szCs w:val="22"/>
      <w:lang w:val="en-GB" w:eastAsia="en-US"/>
    </w:rPr>
  </w:style>
  <w:style w:type="paragraph" w:customStyle="1" w:styleId="BodyTextCenter">
    <w:name w:val="Body Text_Center"/>
    <w:basedOn w:val="BodyText"/>
    <w:rsid w:val="00A00AB9"/>
    <w:pPr>
      <w:spacing w:before="60" w:after="240" w:line="240" w:lineRule="atLeast"/>
      <w:jc w:val="center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BiblioDescription">
    <w:name w:val="Biblio Description"/>
    <w:basedOn w:val="BodyText"/>
    <w:next w:val="BiblioEntry"/>
    <w:rsid w:val="00A00AB9"/>
    <w:pPr>
      <w:spacing w:before="60" w:after="24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character" w:styleId="Hyperlink">
    <w:name w:val="Hyperlink"/>
    <w:basedOn w:val="DefaultParagraphFont"/>
    <w:uiPriority w:val="99"/>
    <w:unhideWhenUsed/>
    <w:qFormat/>
    <w:rsid w:val="00A00AB9"/>
    <w:rPr>
      <w:color w:val="0563C1" w:themeColor="hyperlink"/>
      <w:u w:val="single"/>
    </w:rPr>
  </w:style>
  <w:style w:type="paragraph" w:styleId="ListBullet3">
    <w:name w:val="List Bullet 3"/>
    <w:basedOn w:val="BodyText"/>
    <w:uiPriority w:val="99"/>
    <w:rsid w:val="00A00AB9"/>
    <w:pPr>
      <w:tabs>
        <w:tab w:val="num" w:pos="926"/>
      </w:tabs>
      <w:spacing w:before="60" w:line="210" w:lineRule="atLeast"/>
      <w:ind w:left="1077" w:hanging="357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styleId="ListBullet4">
    <w:name w:val="List Bullet 4"/>
    <w:basedOn w:val="BodyText"/>
    <w:uiPriority w:val="99"/>
    <w:rsid w:val="00A00AB9"/>
    <w:pPr>
      <w:tabs>
        <w:tab w:val="num" w:pos="1209"/>
      </w:tabs>
      <w:spacing w:before="60" w:line="210" w:lineRule="atLeast"/>
      <w:ind w:left="1434" w:hanging="357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styleId="ListBullet5">
    <w:name w:val="List Bullet 5"/>
    <w:basedOn w:val="BodyText"/>
    <w:uiPriority w:val="99"/>
    <w:rsid w:val="00A00AB9"/>
    <w:pPr>
      <w:tabs>
        <w:tab w:val="num" w:pos="1492"/>
      </w:tabs>
      <w:spacing w:before="60" w:after="240" w:line="210" w:lineRule="atLeast"/>
      <w:ind w:left="1491" w:hanging="357"/>
      <w:contextualSpacing/>
    </w:pPr>
    <w:rPr>
      <w:rFonts w:ascii="Cambria" w:eastAsia="MS Mincho" w:hAnsi="Cambria" w:cs="Cambria"/>
      <w:sz w:val="22"/>
      <w:szCs w:val="20"/>
      <w:lang w:val="en-GB" w:eastAsia="fr-FR"/>
    </w:rPr>
  </w:style>
  <w:style w:type="paragraph" w:customStyle="1" w:styleId="ANNEXZ">
    <w:name w:val="ANNEXZ"/>
    <w:basedOn w:val="Normal"/>
    <w:qFormat/>
    <w:rsid w:val="00A00AB9"/>
    <w:pPr>
      <w:keepNext/>
      <w:pageBreakBefore/>
      <w:numPr>
        <w:numId w:val="12"/>
      </w:numPr>
      <w:autoSpaceDE w:val="0"/>
      <w:autoSpaceDN w:val="0"/>
      <w:adjustRightInd w:val="0"/>
      <w:spacing w:after="760" w:line="310" w:lineRule="exact"/>
      <w:jc w:val="center"/>
      <w:outlineLvl w:val="0"/>
    </w:pPr>
    <w:rPr>
      <w:rFonts w:ascii="Cambria" w:eastAsia="Calibri" w:hAnsi="Cambria"/>
      <w:b/>
      <w:sz w:val="28"/>
      <w:lang w:val="en-GB" w:eastAsia="en-US"/>
    </w:rPr>
  </w:style>
  <w:style w:type="paragraph" w:customStyle="1" w:styleId="Notice">
    <w:name w:val="Notice"/>
    <w:basedOn w:val="BodyText"/>
    <w:rsid w:val="00A00AB9"/>
    <w:pPr>
      <w:spacing w:before="60" w:after="240" w:line="240" w:lineRule="atLeast"/>
    </w:pPr>
    <w:rPr>
      <w:rFonts w:ascii="Cambria" w:eastAsia="MS Mincho" w:hAnsi="Cambria" w:cs="Cambria"/>
      <w:sz w:val="22"/>
      <w:szCs w:val="20"/>
      <w:lang w:val="en-GB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0AB9"/>
    <w:pPr>
      <w:spacing w:before="60"/>
    </w:pPr>
    <w:rPr>
      <w:rFonts w:ascii="Consolas" w:eastAsia="Calibri" w:hAnsi="Consolas"/>
      <w:color w:val="FF0000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0AB9"/>
    <w:rPr>
      <w:rFonts w:ascii="Consolas" w:eastAsia="Calibri" w:hAnsi="Consolas"/>
      <w:color w:val="FF0000"/>
      <w:sz w:val="21"/>
      <w:szCs w:val="21"/>
      <w:lang w:eastAsia="en-US"/>
    </w:rPr>
  </w:style>
  <w:style w:type="paragraph" w:customStyle="1" w:styleId="za2">
    <w:name w:val="za2"/>
    <w:basedOn w:val="Normal"/>
    <w:next w:val="BodyText"/>
    <w:link w:val="za2Char"/>
    <w:qFormat/>
    <w:rsid w:val="00A00AB9"/>
    <w:pPr>
      <w:keepNext/>
      <w:numPr>
        <w:ilvl w:val="1"/>
        <w:numId w:val="12"/>
      </w:numPr>
      <w:tabs>
        <w:tab w:val="left" w:pos="499"/>
        <w:tab w:val="left" w:pos="720"/>
      </w:tabs>
      <w:spacing w:before="270" w:after="240" w:line="270" w:lineRule="exact"/>
      <w:jc w:val="left"/>
      <w:outlineLvl w:val="0"/>
    </w:pPr>
    <w:rPr>
      <w:rFonts w:ascii="Cambria" w:eastAsia="Calibri" w:hAnsi="Cambria"/>
      <w:b/>
      <w:sz w:val="26"/>
      <w:szCs w:val="22"/>
      <w:lang w:val="en-GB" w:eastAsia="en-US"/>
    </w:rPr>
  </w:style>
  <w:style w:type="character" w:customStyle="1" w:styleId="za2Char">
    <w:name w:val="za2 Char"/>
    <w:basedOn w:val="DefaultParagraphFont"/>
    <w:link w:val="za2"/>
    <w:rsid w:val="00A00AB9"/>
    <w:rPr>
      <w:rFonts w:ascii="Cambria" w:eastAsia="Calibri" w:hAnsi="Cambria"/>
      <w:b/>
      <w:sz w:val="26"/>
      <w:szCs w:val="22"/>
      <w:lang w:eastAsia="en-US"/>
    </w:rPr>
  </w:style>
  <w:style w:type="paragraph" w:customStyle="1" w:styleId="za3">
    <w:name w:val="za3"/>
    <w:basedOn w:val="Normal"/>
    <w:link w:val="za3Char"/>
    <w:qFormat/>
    <w:rsid w:val="00A00AB9"/>
    <w:pPr>
      <w:keepNext/>
      <w:numPr>
        <w:ilvl w:val="2"/>
        <w:numId w:val="12"/>
      </w:numPr>
      <w:tabs>
        <w:tab w:val="left" w:pos="851"/>
      </w:tabs>
      <w:spacing w:after="240" w:line="250" w:lineRule="exact"/>
      <w:jc w:val="left"/>
      <w:outlineLvl w:val="0"/>
    </w:pPr>
    <w:rPr>
      <w:rFonts w:ascii="Cambria" w:eastAsia="Calibri" w:hAnsi="Cambria" w:cs="Arial"/>
      <w:b/>
      <w:szCs w:val="22"/>
      <w:lang w:eastAsia="en-US"/>
    </w:rPr>
  </w:style>
  <w:style w:type="character" w:customStyle="1" w:styleId="za3Char">
    <w:name w:val="za3 Char"/>
    <w:basedOn w:val="Heading2Char"/>
    <w:link w:val="za3"/>
    <w:rsid w:val="00A00AB9"/>
    <w:rPr>
      <w:rFonts w:ascii="Cambria" w:eastAsia="Calibri" w:hAnsi="Cambria" w:cs="Arial"/>
      <w:b/>
      <w:bCs w:val="0"/>
      <w:iCs w:val="0"/>
      <w:sz w:val="24"/>
      <w:szCs w:val="22"/>
      <w:lang w:val="el-GR" w:eastAsia="en-US"/>
    </w:rPr>
  </w:style>
  <w:style w:type="paragraph" w:customStyle="1" w:styleId="za4">
    <w:name w:val="za4"/>
    <w:basedOn w:val="Normal"/>
    <w:link w:val="za4Char"/>
    <w:qFormat/>
    <w:rsid w:val="00A00AB9"/>
    <w:pPr>
      <w:keepNext/>
      <w:numPr>
        <w:ilvl w:val="3"/>
        <w:numId w:val="12"/>
      </w:numPr>
      <w:tabs>
        <w:tab w:val="left" w:pos="992"/>
      </w:tabs>
      <w:spacing w:after="240" w:line="240" w:lineRule="atLeast"/>
      <w:jc w:val="left"/>
      <w:outlineLvl w:val="0"/>
    </w:pPr>
    <w:rPr>
      <w:rFonts w:ascii="Cambria" w:eastAsia="Calibri" w:hAnsi="Cambria"/>
      <w:b/>
      <w:sz w:val="22"/>
      <w:szCs w:val="22"/>
      <w:lang w:eastAsia="en-US"/>
    </w:rPr>
  </w:style>
  <w:style w:type="character" w:customStyle="1" w:styleId="za4Char">
    <w:name w:val="za4 Char"/>
    <w:basedOn w:val="BodyTextChar"/>
    <w:link w:val="za4"/>
    <w:rsid w:val="00A00AB9"/>
    <w:rPr>
      <w:rFonts w:ascii="Cambria" w:eastAsia="Calibri" w:hAnsi="Cambria"/>
      <w:b/>
      <w:sz w:val="22"/>
      <w:szCs w:val="22"/>
      <w:lang w:val="el-GR" w:eastAsia="en-US"/>
    </w:rPr>
  </w:style>
  <w:style w:type="paragraph" w:customStyle="1" w:styleId="za5">
    <w:name w:val="za5"/>
    <w:basedOn w:val="Normal"/>
    <w:qFormat/>
    <w:rsid w:val="00A00AB9"/>
    <w:pPr>
      <w:keepNext/>
      <w:numPr>
        <w:ilvl w:val="5"/>
        <w:numId w:val="12"/>
      </w:numPr>
      <w:tabs>
        <w:tab w:val="clear" w:pos="1440"/>
        <w:tab w:val="num" w:pos="1080"/>
        <w:tab w:val="left" w:pos="1106"/>
      </w:tabs>
      <w:spacing w:after="240" w:line="240" w:lineRule="atLeast"/>
      <w:jc w:val="left"/>
      <w:outlineLvl w:val="0"/>
    </w:pPr>
    <w:rPr>
      <w:rFonts w:ascii="Cambria" w:eastAsia="Calibri" w:hAnsi="Cambria"/>
      <w:b/>
      <w:sz w:val="22"/>
      <w:szCs w:val="22"/>
      <w:lang w:val="en-GB" w:eastAsia="en-US"/>
    </w:rPr>
  </w:style>
  <w:style w:type="paragraph" w:customStyle="1" w:styleId="za6">
    <w:name w:val="za6"/>
    <w:basedOn w:val="Normal"/>
    <w:next w:val="BodyText"/>
    <w:qFormat/>
    <w:rsid w:val="00A00AB9"/>
    <w:pPr>
      <w:keepNext/>
      <w:tabs>
        <w:tab w:val="left" w:pos="1219"/>
        <w:tab w:val="num" w:pos="1440"/>
      </w:tabs>
      <w:spacing w:after="240" w:line="240" w:lineRule="atLeast"/>
      <w:jc w:val="left"/>
      <w:outlineLvl w:val="0"/>
    </w:pPr>
    <w:rPr>
      <w:rFonts w:ascii="Cambria" w:eastAsia="Calibri" w:hAnsi="Cambria"/>
      <w:b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0AB9"/>
    <w:rPr>
      <w:rFonts w:ascii="Tahoma" w:hAnsi="Tahoma" w:cs="Tahoma"/>
      <w:sz w:val="16"/>
      <w:szCs w:val="16"/>
      <w:lang w:val="el-GR" w:eastAsia="el-GR"/>
    </w:rPr>
  </w:style>
  <w:style w:type="paragraph" w:styleId="Bibliography">
    <w:name w:val="Bibliography"/>
    <w:basedOn w:val="Normal"/>
    <w:next w:val="Normal"/>
    <w:uiPriority w:val="37"/>
    <w:semiHidden/>
    <w:rsid w:val="00A00AB9"/>
    <w:pPr>
      <w:spacing w:before="60" w:after="120" w:line="210" w:lineRule="atLeast"/>
    </w:pPr>
    <w:rPr>
      <w:rFonts w:ascii="Cambria" w:eastAsia="Calibri" w:hAnsi="Cambria"/>
      <w:color w:val="FF0000"/>
      <w:sz w:val="22"/>
      <w:szCs w:val="22"/>
      <w:lang w:val="en-GB" w:eastAsia="en-US"/>
    </w:rPr>
  </w:style>
  <w:style w:type="character" w:styleId="SubtleReference">
    <w:name w:val="Subtle Reference"/>
    <w:basedOn w:val="DefaultParagraphFont"/>
    <w:uiPriority w:val="31"/>
    <w:qFormat/>
    <w:rsid w:val="00A00AB9"/>
    <w:rPr>
      <w:smallCaps/>
      <w:color w:val="ED7D31" w:themeColor="accent2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00AB9"/>
    <w:pPr>
      <w:spacing w:before="60" w:after="120" w:line="480" w:lineRule="auto"/>
    </w:pPr>
    <w:rPr>
      <w:rFonts w:ascii="Cambria" w:eastAsia="Calibri" w:hAnsi="Cambria"/>
      <w:color w:val="FF0000"/>
      <w:sz w:val="22"/>
      <w:szCs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00AB9"/>
    <w:rPr>
      <w:rFonts w:ascii="Cambria" w:eastAsia="Calibri" w:hAnsi="Cambria"/>
      <w:color w:val="FF0000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0AB9"/>
    <w:pPr>
      <w:spacing w:before="60" w:after="120" w:line="210" w:lineRule="atLeast"/>
    </w:pPr>
    <w:rPr>
      <w:rFonts w:ascii="Cambria" w:eastAsia="Calibri" w:hAnsi="Cambria"/>
      <w:color w:val="FF0000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0AB9"/>
    <w:rPr>
      <w:rFonts w:ascii="Cambria" w:eastAsia="Calibri" w:hAnsi="Cambria"/>
      <w:color w:val="FF0000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00AB9"/>
    <w:pPr>
      <w:spacing w:after="200" w:line="276" w:lineRule="auto"/>
      <w:ind w:firstLine="360"/>
      <w:jc w:val="left"/>
    </w:pPr>
    <w:rPr>
      <w:rFonts w:ascii="Calibri" w:eastAsia="Calibri" w:hAnsi="Calibri"/>
      <w:color w:val="FF0000"/>
      <w:sz w:val="22"/>
      <w:szCs w:val="22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00AB9"/>
    <w:rPr>
      <w:rFonts w:ascii="Calibri" w:eastAsia="Calibri" w:hAnsi="Calibri"/>
      <w:color w:val="FF0000"/>
      <w:sz w:val="22"/>
      <w:szCs w:val="22"/>
      <w:lang w:val="el-G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0AB9"/>
    <w:pPr>
      <w:spacing w:before="0" w:after="200" w:line="276" w:lineRule="auto"/>
      <w:ind w:left="360" w:firstLine="360"/>
      <w:jc w:val="left"/>
    </w:pPr>
    <w:rPr>
      <w:rFonts w:ascii="Calibri" w:eastAsia="Calibri" w:hAnsi="Calibri" w:cs="Times New Roman"/>
      <w:color w:val="FF0000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0AB9"/>
    <w:rPr>
      <w:rFonts w:ascii="Calibri" w:eastAsia="Calibri" w:hAnsi="Calibri" w:cs="Cambria"/>
      <w:color w:val="FF000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0AB9"/>
    <w:rPr>
      <w:b/>
      <w:lang w:val="en-US" w:eastAsia="el-GR"/>
    </w:rPr>
  </w:style>
  <w:style w:type="paragraph" w:styleId="ListContinue">
    <w:name w:val="List Continue"/>
    <w:basedOn w:val="Normal"/>
    <w:uiPriority w:val="99"/>
    <w:unhideWhenUsed/>
    <w:rsid w:val="00A00AB9"/>
    <w:pPr>
      <w:spacing w:before="60" w:after="120" w:line="210" w:lineRule="atLeast"/>
      <w:ind w:left="283"/>
      <w:contextualSpacing/>
    </w:pPr>
    <w:rPr>
      <w:rFonts w:ascii="Cambria" w:eastAsia="Calibri" w:hAnsi="Cambria"/>
      <w:sz w:val="22"/>
      <w:szCs w:val="22"/>
      <w:lang w:val="en-GB" w:eastAsia="en-US"/>
    </w:rPr>
  </w:style>
  <w:style w:type="paragraph" w:styleId="ListContinue2">
    <w:name w:val="List Continue 2"/>
    <w:basedOn w:val="Normal"/>
    <w:uiPriority w:val="99"/>
    <w:unhideWhenUsed/>
    <w:rsid w:val="00A00AB9"/>
    <w:pPr>
      <w:spacing w:before="60" w:after="120" w:line="210" w:lineRule="atLeast"/>
      <w:ind w:left="566"/>
      <w:contextualSpacing/>
    </w:pPr>
    <w:rPr>
      <w:rFonts w:ascii="Cambria" w:eastAsia="Calibri" w:hAnsi="Cambria"/>
      <w:sz w:val="22"/>
      <w:szCs w:val="22"/>
      <w:lang w:val="en-GB" w:eastAsia="en-US"/>
    </w:rPr>
  </w:style>
  <w:style w:type="paragraph" w:styleId="ListContinue3">
    <w:name w:val="List Continue 3"/>
    <w:basedOn w:val="Normal"/>
    <w:uiPriority w:val="99"/>
    <w:unhideWhenUsed/>
    <w:rsid w:val="00A00AB9"/>
    <w:pPr>
      <w:spacing w:before="60" w:after="120" w:line="210" w:lineRule="atLeast"/>
      <w:ind w:left="849"/>
      <w:contextualSpacing/>
    </w:pPr>
    <w:rPr>
      <w:rFonts w:ascii="Cambria" w:eastAsia="Calibri" w:hAnsi="Cambria"/>
      <w:sz w:val="22"/>
      <w:szCs w:val="22"/>
      <w:lang w:val="en-GB" w:eastAsia="en-US"/>
    </w:rPr>
  </w:style>
  <w:style w:type="paragraph" w:styleId="ListContinue4">
    <w:name w:val="List Continue 4"/>
    <w:basedOn w:val="Normal"/>
    <w:uiPriority w:val="99"/>
    <w:unhideWhenUsed/>
    <w:rsid w:val="00A00AB9"/>
    <w:pPr>
      <w:spacing w:before="60" w:after="120" w:line="210" w:lineRule="atLeast"/>
      <w:ind w:left="1132"/>
      <w:contextualSpacing/>
    </w:pPr>
    <w:rPr>
      <w:rFonts w:ascii="Cambria" w:eastAsia="Calibri" w:hAnsi="Cambria"/>
      <w:sz w:val="22"/>
      <w:szCs w:val="22"/>
      <w:lang w:val="en-GB" w:eastAsia="en-US"/>
    </w:rPr>
  </w:style>
  <w:style w:type="paragraph" w:styleId="ListContinue5">
    <w:name w:val="List Continue 5"/>
    <w:basedOn w:val="Normal"/>
    <w:uiPriority w:val="99"/>
    <w:unhideWhenUsed/>
    <w:rsid w:val="00A00AB9"/>
    <w:pPr>
      <w:spacing w:before="60" w:after="120" w:line="210" w:lineRule="atLeast"/>
      <w:ind w:left="1415"/>
      <w:contextualSpacing/>
    </w:pPr>
    <w:rPr>
      <w:rFonts w:ascii="Cambria" w:eastAsia="Calibri" w:hAnsi="Cambria"/>
      <w:sz w:val="22"/>
      <w:szCs w:val="22"/>
      <w:lang w:val="en-GB" w:eastAsia="en-US"/>
    </w:rPr>
  </w:style>
  <w:style w:type="paragraph" w:styleId="ListNumber2">
    <w:name w:val="List Number 2"/>
    <w:basedOn w:val="BodyText"/>
    <w:uiPriority w:val="99"/>
    <w:rsid w:val="00A00AB9"/>
    <w:pPr>
      <w:numPr>
        <w:numId w:val="9"/>
      </w:numPr>
      <w:spacing w:before="60" w:line="210" w:lineRule="atLeast"/>
      <w:contextualSpacing/>
    </w:pPr>
    <w:rPr>
      <w:rFonts w:ascii="Cambria" w:eastAsia="MS Mincho" w:hAnsi="Cambria" w:cs="Cambria"/>
      <w:sz w:val="22"/>
      <w:szCs w:val="20"/>
      <w:lang w:val="en-GB" w:eastAsia="fr-FR"/>
    </w:rPr>
  </w:style>
  <w:style w:type="paragraph" w:styleId="ListNumber3">
    <w:name w:val="List Number 3"/>
    <w:basedOn w:val="BodyText"/>
    <w:uiPriority w:val="99"/>
    <w:rsid w:val="00A00AB9"/>
    <w:pPr>
      <w:numPr>
        <w:numId w:val="10"/>
      </w:numPr>
      <w:spacing w:before="60" w:line="210" w:lineRule="atLeast"/>
      <w:contextualSpacing/>
    </w:pPr>
    <w:rPr>
      <w:rFonts w:ascii="Cambria" w:eastAsia="MS Mincho" w:hAnsi="Cambria" w:cs="Cambria"/>
      <w:sz w:val="22"/>
      <w:szCs w:val="20"/>
      <w:lang w:val="en-GB" w:eastAsia="fr-FR"/>
    </w:rPr>
  </w:style>
  <w:style w:type="paragraph" w:styleId="ListNumber4">
    <w:name w:val="List Number 4"/>
    <w:basedOn w:val="BodyText"/>
    <w:uiPriority w:val="99"/>
    <w:rsid w:val="00A00AB9"/>
    <w:pPr>
      <w:numPr>
        <w:numId w:val="11"/>
      </w:numPr>
      <w:spacing w:before="60" w:line="210" w:lineRule="atLeast"/>
      <w:contextualSpacing/>
    </w:pPr>
    <w:rPr>
      <w:rFonts w:ascii="Cambria" w:eastAsia="MS Mincho" w:hAnsi="Cambria" w:cs="Cambria"/>
      <w:sz w:val="22"/>
      <w:szCs w:val="20"/>
      <w:lang w:val="en-GB" w:eastAsia="fr-FR"/>
    </w:rPr>
  </w:style>
  <w:style w:type="paragraph" w:styleId="ListNumber5">
    <w:name w:val="List Number 5"/>
    <w:basedOn w:val="BodyText"/>
    <w:uiPriority w:val="99"/>
    <w:rsid w:val="00A00AB9"/>
    <w:pPr>
      <w:tabs>
        <w:tab w:val="num" w:pos="1492"/>
      </w:tabs>
      <w:spacing w:before="60" w:line="210" w:lineRule="atLeast"/>
      <w:ind w:left="1492" w:hanging="360"/>
      <w:contextualSpacing/>
    </w:pPr>
    <w:rPr>
      <w:rFonts w:ascii="Cambria" w:eastAsia="MS Mincho" w:hAnsi="Cambria" w:cs="Cambria"/>
      <w:sz w:val="22"/>
      <w:szCs w:val="20"/>
      <w:lang w:val="en-GB" w:eastAsia="fr-FR"/>
    </w:rPr>
  </w:style>
  <w:style w:type="character" w:customStyle="1" w:styleId="NOTEZchn">
    <w:name w:val="NOTE Zchn"/>
    <w:link w:val="NOTE0"/>
    <w:semiHidden/>
    <w:locked/>
    <w:rsid w:val="00A00AB9"/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0">
    <w:name w:val="NOTE"/>
    <w:basedOn w:val="Normal"/>
    <w:next w:val="Normal"/>
    <w:link w:val="NOTEZchn"/>
    <w:semiHidden/>
    <w:qFormat/>
    <w:rsid w:val="00A00AB9"/>
    <w:pPr>
      <w:snapToGrid w:val="0"/>
      <w:spacing w:before="100" w:after="100"/>
    </w:pPr>
    <w:rPr>
      <w:rFonts w:ascii="Arial" w:hAnsi="Arial" w:cs="Arial"/>
      <w:spacing w:val="8"/>
      <w:sz w:val="16"/>
      <w:szCs w:val="16"/>
      <w:lang w:val="en-GB" w:eastAsia="zh-CN"/>
    </w:rPr>
  </w:style>
  <w:style w:type="character" w:styleId="FollowedHyperlink">
    <w:name w:val="FollowedHyperlink"/>
    <w:basedOn w:val="DefaultParagraphFont"/>
    <w:uiPriority w:val="99"/>
    <w:unhideWhenUsed/>
    <w:rsid w:val="00A00AB9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00AB9"/>
    <w:pPr>
      <w:spacing w:before="60" w:after="100" w:line="210" w:lineRule="atLeast"/>
      <w:ind w:left="660"/>
    </w:pPr>
    <w:rPr>
      <w:rFonts w:ascii="Cambria" w:eastAsia="Calibri" w:hAnsi="Cambria"/>
      <w:sz w:val="22"/>
      <w:szCs w:val="22"/>
      <w:lang w:val="en-GB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A00AB9"/>
    <w:pPr>
      <w:spacing w:before="60" w:after="100" w:line="210" w:lineRule="atLeast"/>
      <w:ind w:left="880"/>
    </w:pPr>
    <w:rPr>
      <w:rFonts w:ascii="Cambria" w:eastAsia="Calibri" w:hAnsi="Cambria"/>
      <w:sz w:val="22"/>
      <w:szCs w:val="22"/>
      <w:lang w:val="en-GB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A00AB9"/>
    <w:pPr>
      <w:spacing w:before="60" w:after="100" w:line="210" w:lineRule="atLeast"/>
      <w:ind w:left="1100"/>
    </w:pPr>
    <w:rPr>
      <w:rFonts w:ascii="Cambria" w:eastAsia="Calibri" w:hAnsi="Cambria"/>
      <w:sz w:val="22"/>
      <w:szCs w:val="22"/>
      <w:lang w:val="en-GB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A00AB9"/>
    <w:pPr>
      <w:spacing w:before="60" w:after="100" w:line="210" w:lineRule="atLeast"/>
      <w:ind w:left="1320"/>
    </w:pPr>
    <w:rPr>
      <w:rFonts w:ascii="Cambria" w:eastAsia="Calibri" w:hAnsi="Cambria"/>
      <w:sz w:val="22"/>
      <w:szCs w:val="22"/>
      <w:lang w:val="en-GB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A00AB9"/>
    <w:pPr>
      <w:spacing w:before="60" w:after="100" w:line="210" w:lineRule="atLeast"/>
      <w:ind w:left="1540"/>
    </w:pPr>
    <w:rPr>
      <w:rFonts w:ascii="Cambria" w:eastAsia="Calibri" w:hAnsi="Cambria"/>
      <w:sz w:val="22"/>
      <w:szCs w:val="22"/>
      <w:lang w:val="en-GB" w:eastAsia="en-US"/>
    </w:rPr>
  </w:style>
  <w:style w:type="paragraph" w:styleId="TableofFigures">
    <w:name w:val="table of figures"/>
    <w:basedOn w:val="Normal"/>
    <w:next w:val="Normal"/>
    <w:uiPriority w:val="99"/>
    <w:qFormat/>
    <w:rsid w:val="00A00AB9"/>
    <w:pPr>
      <w:spacing w:after="120" w:line="230" w:lineRule="atLeast"/>
      <w:ind w:left="851" w:right="499" w:hanging="851"/>
      <w:jc w:val="left"/>
    </w:pPr>
    <w:rPr>
      <w:rFonts w:ascii="Cambria" w:eastAsia="Cambria" w:hAnsi="Cambria" w:cs="Cambria"/>
      <w:b/>
      <w:sz w:val="21"/>
      <w:szCs w:val="20"/>
      <w:lang w:val="de-DE" w:eastAsia="de-DE" w:bidi="de-DE"/>
    </w:rPr>
  </w:style>
  <w:style w:type="character" w:styleId="EndnoteReference">
    <w:name w:val="endnote reference"/>
    <w:uiPriority w:val="99"/>
    <w:semiHidden/>
    <w:rsid w:val="00A00A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00AB9"/>
    <w:pPr>
      <w:spacing w:after="120"/>
    </w:pPr>
    <w:rPr>
      <w:rFonts w:ascii="Cambria" w:hAnsi="Cambria"/>
      <w:snapToGrid w:val="0"/>
      <w:sz w:val="22"/>
      <w:szCs w:val="20"/>
      <w:lang w:val="en-GB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0AB9"/>
    <w:rPr>
      <w:rFonts w:ascii="Cambria" w:hAnsi="Cambria"/>
      <w:snapToGrid w:val="0"/>
      <w:sz w:val="22"/>
      <w:lang w:eastAsia="de-DE"/>
    </w:rPr>
  </w:style>
  <w:style w:type="paragraph" w:styleId="List">
    <w:name w:val="List"/>
    <w:basedOn w:val="Normal"/>
    <w:uiPriority w:val="99"/>
    <w:rsid w:val="00A00AB9"/>
    <w:pPr>
      <w:spacing w:after="120"/>
      <w:ind w:left="283" w:hanging="283"/>
    </w:pPr>
    <w:rPr>
      <w:rFonts w:ascii="Cambria" w:hAnsi="Cambria"/>
      <w:snapToGrid w:val="0"/>
      <w:sz w:val="22"/>
      <w:szCs w:val="20"/>
      <w:lang w:val="en-GB" w:eastAsia="de-DE"/>
    </w:rPr>
  </w:style>
  <w:style w:type="paragraph" w:styleId="List2">
    <w:name w:val="List 2"/>
    <w:basedOn w:val="Normal"/>
    <w:uiPriority w:val="99"/>
    <w:rsid w:val="00A00AB9"/>
    <w:pPr>
      <w:spacing w:after="120"/>
      <w:ind w:left="566" w:hanging="283"/>
    </w:pPr>
    <w:rPr>
      <w:rFonts w:ascii="Cambria" w:hAnsi="Cambria"/>
      <w:snapToGrid w:val="0"/>
      <w:sz w:val="22"/>
      <w:szCs w:val="20"/>
      <w:lang w:val="en-GB" w:eastAsia="de-DE"/>
    </w:rPr>
  </w:style>
  <w:style w:type="paragraph" w:styleId="List3">
    <w:name w:val="List 3"/>
    <w:basedOn w:val="Normal"/>
    <w:uiPriority w:val="99"/>
    <w:rsid w:val="00A00AB9"/>
    <w:pPr>
      <w:spacing w:after="120"/>
      <w:ind w:left="849" w:hanging="283"/>
    </w:pPr>
    <w:rPr>
      <w:rFonts w:ascii="Cambria" w:hAnsi="Cambria"/>
      <w:snapToGrid w:val="0"/>
      <w:sz w:val="22"/>
      <w:szCs w:val="20"/>
      <w:lang w:val="en-GB" w:eastAsia="de-DE"/>
    </w:rPr>
  </w:style>
  <w:style w:type="paragraph" w:styleId="List4">
    <w:name w:val="List 4"/>
    <w:basedOn w:val="Normal"/>
    <w:uiPriority w:val="99"/>
    <w:rsid w:val="00A00AB9"/>
    <w:pPr>
      <w:spacing w:after="120"/>
      <w:ind w:left="1132" w:hanging="283"/>
    </w:pPr>
    <w:rPr>
      <w:rFonts w:ascii="Cambria" w:hAnsi="Cambria"/>
      <w:snapToGrid w:val="0"/>
      <w:sz w:val="22"/>
      <w:szCs w:val="20"/>
      <w:lang w:val="en-GB" w:eastAsia="de-DE"/>
    </w:rPr>
  </w:style>
  <w:style w:type="paragraph" w:styleId="List5">
    <w:name w:val="List 5"/>
    <w:basedOn w:val="Normal"/>
    <w:uiPriority w:val="99"/>
    <w:rsid w:val="00A00AB9"/>
    <w:pPr>
      <w:spacing w:after="120"/>
      <w:ind w:left="1415" w:hanging="283"/>
    </w:pPr>
    <w:rPr>
      <w:rFonts w:ascii="Cambria" w:hAnsi="Cambria"/>
      <w:snapToGrid w:val="0"/>
      <w:sz w:val="22"/>
      <w:szCs w:val="20"/>
      <w:lang w:val="en-GB" w:eastAsia="de-DE"/>
    </w:rPr>
  </w:style>
  <w:style w:type="paragraph" w:styleId="NormalIndent">
    <w:name w:val="Normal Indent"/>
    <w:basedOn w:val="Normal"/>
    <w:uiPriority w:val="99"/>
    <w:rsid w:val="00A00AB9"/>
    <w:pPr>
      <w:spacing w:after="120"/>
      <w:ind w:left="720"/>
    </w:pPr>
    <w:rPr>
      <w:rFonts w:ascii="Cambria" w:hAnsi="Cambria"/>
      <w:snapToGrid w:val="0"/>
      <w:sz w:val="22"/>
      <w:szCs w:val="20"/>
      <w:lang w:val="en-GB" w:eastAsia="de-DE"/>
    </w:rPr>
  </w:style>
  <w:style w:type="paragraph" w:styleId="DocumentMap">
    <w:name w:val="Document Map"/>
    <w:basedOn w:val="Normal"/>
    <w:link w:val="DocumentMapChar"/>
    <w:uiPriority w:val="99"/>
    <w:semiHidden/>
    <w:rsid w:val="00A00AB9"/>
    <w:pPr>
      <w:shd w:val="clear" w:color="auto" w:fill="000080"/>
      <w:spacing w:after="120"/>
    </w:pPr>
    <w:rPr>
      <w:rFonts w:ascii="Tahoma" w:hAnsi="Tahoma"/>
      <w:snapToGrid w:val="0"/>
      <w:sz w:val="22"/>
      <w:szCs w:val="20"/>
      <w:lang w:val="en-GB" w:eastAsia="de-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0AB9"/>
    <w:rPr>
      <w:rFonts w:ascii="Tahoma" w:hAnsi="Tahoma"/>
      <w:snapToGrid w:val="0"/>
      <w:sz w:val="22"/>
      <w:shd w:val="clear" w:color="auto" w:fill="000080"/>
      <w:lang w:eastAsia="de-DE"/>
    </w:rPr>
  </w:style>
  <w:style w:type="character" w:customStyle="1" w:styleId="TitleChar">
    <w:name w:val="Title Char"/>
    <w:basedOn w:val="DefaultParagraphFont"/>
    <w:link w:val="Title"/>
    <w:uiPriority w:val="10"/>
    <w:rsid w:val="00A00AB9"/>
    <w:rPr>
      <w:rFonts w:ascii="Arial" w:hAnsi="Arial" w:cs="Arial"/>
      <w:b/>
      <w:bCs/>
      <w:kern w:val="28"/>
      <w:sz w:val="32"/>
      <w:szCs w:val="32"/>
      <w:lang w:val="el-GR" w:eastAsia="el-GR"/>
    </w:rPr>
  </w:style>
  <w:style w:type="paragraph" w:styleId="ListParagraph">
    <w:name w:val="List Paragraph"/>
    <w:basedOn w:val="Normal"/>
    <w:uiPriority w:val="34"/>
    <w:qFormat/>
    <w:rsid w:val="00A00AB9"/>
    <w:pPr>
      <w:spacing w:after="200" w:line="276" w:lineRule="auto"/>
      <w:ind w:left="720"/>
      <w:contextualSpacing/>
      <w:jc w:val="left"/>
    </w:pPr>
    <w:rPr>
      <w:rFonts w:ascii="Cambria" w:eastAsia="Calibri" w:hAnsi="Cambria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AB9"/>
    <w:rPr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A00AB9"/>
    <w:rPr>
      <w:color w:val="808080"/>
    </w:rPr>
  </w:style>
  <w:style w:type="character" w:styleId="HTMLCite">
    <w:name w:val="HTML Cite"/>
    <w:basedOn w:val="DefaultParagraphFont"/>
    <w:uiPriority w:val="99"/>
    <w:unhideWhenUsed/>
    <w:rsid w:val="00A00AB9"/>
    <w:rPr>
      <w:i/>
      <w:iCs/>
    </w:rPr>
  </w:style>
  <w:style w:type="character" w:styleId="Strong">
    <w:name w:val="Strong"/>
    <w:basedOn w:val="DefaultParagraphFont"/>
    <w:uiPriority w:val="22"/>
    <w:rsid w:val="00A00AB9"/>
    <w:rPr>
      <w:b/>
      <w:bCs/>
    </w:rPr>
  </w:style>
  <w:style w:type="character" w:styleId="Emphasis">
    <w:name w:val="Emphasis"/>
    <w:basedOn w:val="DefaultParagraphFont"/>
    <w:uiPriority w:val="20"/>
    <w:rsid w:val="00A00AB9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A00A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AB9"/>
    <w:rPr>
      <w:b/>
      <w:bCs/>
      <w:lang w:val="el-GR" w:eastAsia="el-GR"/>
    </w:rPr>
  </w:style>
  <w:style w:type="paragraph" w:styleId="Revision">
    <w:name w:val="Revision"/>
    <w:hidden/>
    <w:uiPriority w:val="99"/>
    <w:semiHidden/>
    <w:rsid w:val="00A00AB9"/>
    <w:rPr>
      <w:rFonts w:ascii="Cambria" w:hAnsi="Cambria"/>
      <w:snapToGrid w:val="0"/>
      <w:spacing w:val="-2"/>
      <w:sz w:val="22"/>
      <w:lang w:eastAsia="de-DE"/>
    </w:rPr>
  </w:style>
  <w:style w:type="table" w:customStyle="1" w:styleId="Gitternetztabelle1hell1">
    <w:name w:val="Gitternetztabelle 1 hell1"/>
    <w:basedOn w:val="TableNormal"/>
    <w:uiPriority w:val="46"/>
    <w:rsid w:val="00A00AB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1">
    <w:name w:val="Nicht aufgelöste Erwähnung1"/>
    <w:basedOn w:val="DefaultParagraphFont"/>
    <w:uiPriority w:val="99"/>
    <w:unhideWhenUsed/>
    <w:rsid w:val="00A00AB9"/>
    <w:rPr>
      <w:color w:val="605E5C"/>
      <w:shd w:val="clear" w:color="auto" w:fill="E1DFDD"/>
    </w:rPr>
  </w:style>
  <w:style w:type="paragraph" w:customStyle="1" w:styleId="FiguretitleANNEXZ">
    <w:name w:val="Figure title ANNEXZ"/>
    <w:next w:val="Normal"/>
    <w:uiPriority w:val="99"/>
    <w:qFormat/>
    <w:rsid w:val="00A00AB9"/>
    <w:pPr>
      <w:spacing w:before="220" w:after="220" w:line="230" w:lineRule="atLeast"/>
      <w:jc w:val="center"/>
    </w:pPr>
    <w:rPr>
      <w:rFonts w:ascii="Cambria" w:eastAsia="Cambria" w:hAnsi="Cambria" w:cs="Cambria"/>
      <w:b/>
      <w:sz w:val="21"/>
      <w:lang w:val="de-DE" w:eastAsia="de-DE" w:bidi="de-DE"/>
    </w:rPr>
  </w:style>
  <w:style w:type="paragraph" w:customStyle="1" w:styleId="TabletitleANNEXZ">
    <w:name w:val="Table title ANNEXZ"/>
    <w:uiPriority w:val="99"/>
    <w:qFormat/>
    <w:rsid w:val="00A00AB9"/>
    <w:pPr>
      <w:keepNext/>
      <w:spacing w:before="120" w:after="120" w:line="230" w:lineRule="atLeast"/>
      <w:jc w:val="center"/>
    </w:pPr>
    <w:rPr>
      <w:rFonts w:ascii="Cambria" w:eastAsia="Cambria" w:hAnsi="Cambria" w:cs="Cambria"/>
      <w:b/>
      <w:sz w:val="21"/>
      <w:lang w:val="de-DE" w:eastAsia="de-DE" w:bidi="de-DE"/>
    </w:rPr>
  </w:style>
  <w:style w:type="paragraph" w:customStyle="1" w:styleId="FormulaNrANNEXZ">
    <w:name w:val="Formula_Nr ANNEXZ"/>
    <w:basedOn w:val="Formula"/>
    <w:next w:val="Normal"/>
    <w:uiPriority w:val="99"/>
    <w:qFormat/>
    <w:rsid w:val="00A00AB9"/>
    <w:pPr>
      <w:tabs>
        <w:tab w:val="clear" w:pos="9749"/>
        <w:tab w:val="right" w:pos="9072"/>
      </w:tabs>
      <w:spacing w:before="0" w:line="230" w:lineRule="atLeast"/>
      <w:ind w:left="0"/>
      <w:jc w:val="right"/>
    </w:pPr>
    <w:rPr>
      <w:rFonts w:eastAsia="Cambria"/>
      <w:sz w:val="21"/>
      <w:lang w:val="de-DE" w:eastAsia="de-DE" w:bidi="de-DE"/>
    </w:rPr>
  </w:style>
  <w:style w:type="paragraph" w:customStyle="1" w:styleId="FormulaNr">
    <w:name w:val="Formula_Nr"/>
    <w:basedOn w:val="Formula"/>
    <w:next w:val="Normal"/>
    <w:uiPriority w:val="99"/>
    <w:qFormat/>
    <w:rsid w:val="00A00AB9"/>
    <w:pPr>
      <w:numPr>
        <w:numId w:val="13"/>
      </w:numPr>
      <w:tabs>
        <w:tab w:val="clear" w:pos="9749"/>
        <w:tab w:val="right" w:pos="9072"/>
      </w:tabs>
      <w:spacing w:before="0" w:line="230" w:lineRule="atLeast"/>
      <w:jc w:val="right"/>
    </w:pPr>
    <w:rPr>
      <w:rFonts w:eastAsia="Cambria"/>
      <w:sz w:val="21"/>
      <w:lang w:val="de-DE" w:eastAsia="de-DE" w:bidi="de-DE"/>
    </w:rPr>
  </w:style>
  <w:style w:type="numbering" w:customStyle="1" w:styleId="DINSimpleTemplateFormula">
    <w:name w:val="DIN_Simple_Template_Formula"/>
    <w:locked/>
    <w:rsid w:val="00A00AB9"/>
    <w:pPr>
      <w:numPr>
        <w:numId w:val="13"/>
      </w:numPr>
    </w:pPr>
  </w:style>
  <w:style w:type="paragraph" w:customStyle="1" w:styleId="dl">
    <w:name w:val="dl"/>
    <w:basedOn w:val="Normal"/>
    <w:qFormat/>
    <w:rsid w:val="00A00AB9"/>
    <w:pPr>
      <w:spacing w:after="240" w:line="230" w:lineRule="atLeast"/>
      <w:ind w:left="806" w:hanging="403"/>
    </w:pPr>
    <w:rPr>
      <w:rFonts w:ascii="Cambria" w:eastAsia="Cambria" w:hAnsi="Cambria" w:cs="Cambria"/>
      <w:sz w:val="21"/>
      <w:szCs w:val="20"/>
      <w:lang w:val="de-DE" w:eastAsia="de-DE" w:bidi="de-DE"/>
    </w:rPr>
  </w:style>
  <w:style w:type="paragraph" w:customStyle="1" w:styleId="FiguretitleANNEX">
    <w:name w:val="Figure title ANNEX"/>
    <w:next w:val="Normal"/>
    <w:uiPriority w:val="99"/>
    <w:qFormat/>
    <w:rsid w:val="00A00AB9"/>
    <w:pPr>
      <w:spacing w:before="220" w:after="220" w:line="230" w:lineRule="atLeast"/>
      <w:jc w:val="center"/>
    </w:pPr>
    <w:rPr>
      <w:rFonts w:ascii="Cambria" w:eastAsia="Cambria" w:hAnsi="Cambria" w:cs="Cambria"/>
      <w:b/>
      <w:sz w:val="21"/>
      <w:lang w:val="de-DE" w:eastAsia="de-DE" w:bidi="de-DE"/>
    </w:rPr>
  </w:style>
  <w:style w:type="paragraph" w:customStyle="1" w:styleId="TabletitleANNEX">
    <w:name w:val="Table title ANNEX"/>
    <w:uiPriority w:val="99"/>
    <w:qFormat/>
    <w:rsid w:val="00A00AB9"/>
    <w:pPr>
      <w:keepNext/>
      <w:spacing w:before="120" w:after="120" w:line="230" w:lineRule="atLeast"/>
      <w:jc w:val="center"/>
    </w:pPr>
    <w:rPr>
      <w:rFonts w:ascii="Cambria" w:eastAsia="Cambria" w:hAnsi="Cambria" w:cs="Cambria"/>
      <w:b/>
      <w:sz w:val="21"/>
      <w:lang w:val="de-DE" w:eastAsia="de-DE" w:bidi="de-DE"/>
    </w:rPr>
  </w:style>
  <w:style w:type="paragraph" w:customStyle="1" w:styleId="FormulaNrANNEX">
    <w:name w:val="Formula_Nr ANNEX"/>
    <w:basedOn w:val="Formula"/>
    <w:next w:val="Normal"/>
    <w:uiPriority w:val="99"/>
    <w:qFormat/>
    <w:rsid w:val="00A00AB9"/>
    <w:pPr>
      <w:tabs>
        <w:tab w:val="clear" w:pos="9749"/>
        <w:tab w:val="right" w:pos="9072"/>
      </w:tabs>
      <w:spacing w:before="0" w:line="230" w:lineRule="atLeast"/>
      <w:ind w:left="0"/>
      <w:jc w:val="right"/>
    </w:pPr>
    <w:rPr>
      <w:rFonts w:eastAsia="Cambria"/>
      <w:sz w:val="21"/>
      <w:lang w:val="de-DE" w:eastAsia="de-DE" w:bidi="de-DE"/>
    </w:rPr>
  </w:style>
  <w:style w:type="character" w:customStyle="1" w:styleId="ForewordTextChar">
    <w:name w:val="Foreword Text Char"/>
    <w:link w:val="ForewordText"/>
    <w:rsid w:val="00A00AB9"/>
    <w:rPr>
      <w:rFonts w:ascii="Cambria" w:eastAsia="MS Mincho" w:hAnsi="Cambria" w:cs="Cambria"/>
      <w:sz w:val="22"/>
      <w:szCs w:val="23"/>
      <w:lang w:eastAsia="fr-FR"/>
    </w:rPr>
  </w:style>
  <w:style w:type="character" w:customStyle="1" w:styleId="stddocPartNumber">
    <w:name w:val="std_docPartNumber"/>
    <w:rsid w:val="00A00AB9"/>
    <w:rPr>
      <w:rFonts w:ascii="Cambria" w:hAnsi="Cambria"/>
      <w:bdr w:val="none" w:sz="0" w:space="0" w:color="auto"/>
      <w:shd w:val="clear" w:color="auto" w:fill="EAF1DD"/>
    </w:rPr>
  </w:style>
  <w:style w:type="paragraph" w:customStyle="1" w:styleId="Default">
    <w:name w:val="Default"/>
    <w:rsid w:val="00A00A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0AB9"/>
    <w:rPr>
      <w:color w:val="605E5C"/>
      <w:shd w:val="clear" w:color="auto" w:fill="E1DFDD"/>
    </w:rPr>
  </w:style>
  <w:style w:type="character" w:customStyle="1" w:styleId="stddocNumber">
    <w:name w:val="std_docNumber"/>
    <w:rsid w:val="00A00AB9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Title">
    <w:name w:val="std_docTitle"/>
    <w:rsid w:val="00A00AB9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stdpublisher">
    <w:name w:val="std_publisher"/>
    <w:rsid w:val="00A00AB9"/>
    <w:rPr>
      <w:rFonts w:ascii="Cambria" w:hAnsi="Cambria"/>
      <w:bdr w:val="none" w:sz="0" w:space="0" w:color="auto"/>
      <w:shd w:val="clear" w:color="auto" w:fill="C6D9F1"/>
    </w:rPr>
  </w:style>
  <w:style w:type="character" w:customStyle="1" w:styleId="stdyear">
    <w:name w:val="std_year"/>
    <w:rsid w:val="00A00AB9"/>
    <w:rPr>
      <w:rFonts w:ascii="Cambria" w:hAnsi="Cambria"/>
      <w:bdr w:val="none" w:sz="0" w:space="0" w:color="auto"/>
      <w:shd w:val="clear" w:color="auto" w:fill="DAEEF3"/>
    </w:rPr>
  </w:style>
  <w:style w:type="character" w:customStyle="1" w:styleId="RefNormChar">
    <w:name w:val="RefNorm Char"/>
    <w:basedOn w:val="DefaultParagraphFont"/>
    <w:link w:val="RefNorm"/>
    <w:rsid w:val="00A00AB9"/>
    <w:rPr>
      <w:rFonts w:ascii="Cambria" w:eastAsia="MS Mincho" w:hAnsi="Cambria" w:cs="Cambria"/>
      <w:sz w:val="22"/>
      <w:lang w:eastAsia="fr-FR"/>
    </w:rPr>
  </w:style>
  <w:style w:type="paragraph" w:styleId="NoSpacing">
    <w:name w:val="No Spacing"/>
    <w:uiPriority w:val="1"/>
    <w:qFormat/>
    <w:rsid w:val="00A00A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0AB9"/>
    <w:rPr>
      <w:rFonts w:ascii="Consolas" w:eastAsia="MS Mincho" w:hAnsi="Consolas"/>
      <w:sz w:val="20"/>
      <w:szCs w:val="20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0AB9"/>
    <w:rPr>
      <w:rFonts w:ascii="Consolas" w:eastAsia="MS Mincho" w:hAnsi="Consolas"/>
      <w:lang w:eastAsia="ja-JP"/>
    </w:rPr>
  </w:style>
  <w:style w:type="character" w:customStyle="1" w:styleId="BiblioEntryChar">
    <w:name w:val="Biblio Entry Char"/>
    <w:basedOn w:val="BodyTextChar"/>
    <w:link w:val="BiblioEntry"/>
    <w:rsid w:val="00A00AB9"/>
    <w:rPr>
      <w:rFonts w:ascii="Cambria" w:eastAsia="MS Mincho" w:hAnsi="Cambria" w:cs="Cambria"/>
      <w:sz w:val="22"/>
      <w:szCs w:val="24"/>
      <w:lang w:val="el-GR" w:eastAsia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AB9"/>
    <w:pPr>
      <w:spacing w:after="240"/>
    </w:pPr>
    <w:rPr>
      <w:rFonts w:ascii="Cambria" w:eastAsia="MS Mincho" w:hAnsi="Cambria"/>
      <w:i/>
      <w:iCs/>
      <w:color w:val="44546A" w:themeColor="text2"/>
      <w:sz w:val="18"/>
      <w:szCs w:val="18"/>
      <w:lang w:val="en-GB"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A00AB9"/>
    <w:pPr>
      <w:ind w:left="4252"/>
    </w:pPr>
    <w:rPr>
      <w:rFonts w:ascii="Cambria" w:eastAsia="MS Mincho" w:hAnsi="Cambria"/>
      <w:sz w:val="22"/>
      <w:szCs w:val="20"/>
      <w:lang w:val="en-GB"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00AB9"/>
    <w:rPr>
      <w:rFonts w:ascii="Cambria" w:eastAsia="MS Mincho" w:hAnsi="Cambria"/>
      <w:sz w:val="22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0AB9"/>
    <w:pPr>
      <w:spacing w:after="240" w:line="240" w:lineRule="atLeast"/>
    </w:pPr>
    <w:rPr>
      <w:rFonts w:ascii="Cambria" w:eastAsia="MS Mincho" w:hAnsi="Cambria"/>
      <w:sz w:val="22"/>
      <w:szCs w:val="20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rsid w:val="00A00AB9"/>
    <w:rPr>
      <w:rFonts w:ascii="Cambria" w:eastAsia="MS Mincho" w:hAnsi="Cambria"/>
      <w:sz w:val="22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00AB9"/>
    <w:rPr>
      <w:rFonts w:ascii="Cambria" w:eastAsia="MS Mincho" w:hAnsi="Cambria"/>
      <w:sz w:val="22"/>
      <w:szCs w:val="20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00AB9"/>
    <w:rPr>
      <w:rFonts w:ascii="Cambria" w:eastAsia="MS Mincho" w:hAnsi="Cambria"/>
      <w:sz w:val="22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A00AB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en-GB" w:eastAsia="ja-JP"/>
    </w:rPr>
  </w:style>
  <w:style w:type="paragraph" w:styleId="EnvelopeReturn">
    <w:name w:val="envelope return"/>
    <w:basedOn w:val="Normal"/>
    <w:uiPriority w:val="99"/>
    <w:semiHidden/>
    <w:unhideWhenUsed/>
    <w:rsid w:val="00A00AB9"/>
    <w:rPr>
      <w:rFonts w:asciiTheme="majorHAnsi" w:eastAsiaTheme="majorEastAsia" w:hAnsiTheme="majorHAnsi" w:cstheme="majorBidi"/>
      <w:sz w:val="20"/>
      <w:szCs w:val="20"/>
      <w:lang w:val="en-GB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00AB9"/>
    <w:rPr>
      <w:rFonts w:ascii="Cambria" w:eastAsia="MS Mincho" w:hAnsi="Cambria"/>
      <w:i/>
      <w:iCs/>
      <w:sz w:val="22"/>
      <w:szCs w:val="20"/>
      <w:lang w:val="en-GB"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0AB9"/>
    <w:rPr>
      <w:rFonts w:ascii="Cambria" w:eastAsia="MS Mincho" w:hAnsi="Cambria"/>
      <w:i/>
      <w:iCs/>
      <w:sz w:val="22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00AB9"/>
    <w:pPr>
      <w:ind w:left="22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00AB9"/>
    <w:pPr>
      <w:ind w:left="44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A00AB9"/>
    <w:pPr>
      <w:ind w:left="66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A00AB9"/>
    <w:pPr>
      <w:ind w:left="88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A00AB9"/>
    <w:pPr>
      <w:ind w:left="110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00AB9"/>
    <w:pPr>
      <w:ind w:left="132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00AB9"/>
    <w:pPr>
      <w:ind w:left="154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A00AB9"/>
    <w:pPr>
      <w:ind w:left="176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A00AB9"/>
    <w:pPr>
      <w:ind w:left="198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00AB9"/>
    <w:pPr>
      <w:spacing w:after="240" w:line="240" w:lineRule="atLeast"/>
    </w:pPr>
    <w:rPr>
      <w:rFonts w:asciiTheme="majorHAnsi" w:eastAsiaTheme="majorEastAsia" w:hAnsiTheme="majorHAnsi" w:cstheme="majorBidi"/>
      <w:b/>
      <w:bCs/>
      <w:sz w:val="22"/>
      <w:szCs w:val="20"/>
      <w:lang w:val="en-GB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A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tLeast"/>
      <w:ind w:left="864" w:right="864"/>
      <w:jc w:val="center"/>
    </w:pPr>
    <w:rPr>
      <w:rFonts w:ascii="Cambria" w:eastAsia="MS Mincho" w:hAnsi="Cambria"/>
      <w:i/>
      <w:iCs/>
      <w:color w:val="4472C4" w:themeColor="accent1"/>
      <w:sz w:val="22"/>
      <w:szCs w:val="20"/>
      <w:lang w:val="en-GB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AB9"/>
    <w:rPr>
      <w:rFonts w:ascii="Cambria" w:eastAsia="MS Mincho" w:hAnsi="Cambria"/>
      <w:i/>
      <w:iCs/>
      <w:color w:val="4472C4" w:themeColor="accent1"/>
      <w:sz w:val="22"/>
      <w:lang w:eastAsia="ja-JP"/>
    </w:rPr>
  </w:style>
  <w:style w:type="paragraph" w:styleId="MacroText">
    <w:name w:val="macro"/>
    <w:link w:val="MacroTextChar"/>
    <w:uiPriority w:val="99"/>
    <w:semiHidden/>
    <w:unhideWhenUsed/>
    <w:rsid w:val="00A00A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0AB9"/>
    <w:rPr>
      <w:rFonts w:ascii="Consolas" w:eastAsiaTheme="minorHAnsi" w:hAnsi="Consolas" w:cstheme="minorBidi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00A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00AB9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00AB9"/>
    <w:pPr>
      <w:spacing w:after="240" w:line="240" w:lineRule="atLeast"/>
    </w:pPr>
    <w:rPr>
      <w:rFonts w:eastAsia="MS Mincho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0AB9"/>
    <w:rPr>
      <w:rFonts w:ascii="Cambria" w:eastAsia="MS Mincho" w:hAnsi="Cambria"/>
      <w:sz w:val="22"/>
      <w:szCs w:val="20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0AB9"/>
    <w:rPr>
      <w:rFonts w:ascii="Cambria" w:eastAsia="MS Mincho" w:hAnsi="Cambria"/>
      <w:sz w:val="22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A00AB9"/>
    <w:pPr>
      <w:spacing w:before="200" w:after="160" w:line="240" w:lineRule="atLeast"/>
      <w:ind w:left="864" w:right="864"/>
      <w:jc w:val="center"/>
    </w:pPr>
    <w:rPr>
      <w:rFonts w:ascii="Cambria" w:eastAsia="MS Mincho" w:hAnsi="Cambria"/>
      <w:i/>
      <w:iCs/>
      <w:color w:val="404040" w:themeColor="text1" w:themeTint="BF"/>
      <w:sz w:val="22"/>
      <w:szCs w:val="20"/>
      <w:lang w:val="en-GB" w:eastAsia="ja-JP"/>
    </w:rPr>
  </w:style>
  <w:style w:type="character" w:customStyle="1" w:styleId="QuoteChar">
    <w:name w:val="Quote Char"/>
    <w:basedOn w:val="DefaultParagraphFont"/>
    <w:link w:val="Quote"/>
    <w:uiPriority w:val="29"/>
    <w:rsid w:val="00A00AB9"/>
    <w:rPr>
      <w:rFonts w:ascii="Cambria" w:eastAsia="MS Mincho" w:hAnsi="Cambria"/>
      <w:i/>
      <w:iCs/>
      <w:color w:val="404040" w:themeColor="text1" w:themeTint="BF"/>
      <w:sz w:val="22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00AB9"/>
    <w:pPr>
      <w:spacing w:after="240" w:line="240" w:lineRule="atLeast"/>
    </w:pPr>
    <w:rPr>
      <w:rFonts w:ascii="Cambria" w:eastAsia="MS Mincho" w:hAnsi="Cambria"/>
      <w:sz w:val="22"/>
      <w:szCs w:val="20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0AB9"/>
    <w:rPr>
      <w:rFonts w:ascii="Cambria" w:eastAsia="MS Mincho" w:hAnsi="Cambria"/>
      <w:sz w:val="2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AB9"/>
    <w:pPr>
      <w:numPr>
        <w:ilvl w:val="1"/>
      </w:numPr>
      <w:spacing w:after="160" w:line="240" w:lineRule="atLeast"/>
    </w:pPr>
    <w:rPr>
      <w:rFonts w:ascii="Cambria" w:eastAsiaTheme="minorEastAsia" w:hAnsi="Cambria"/>
      <w:color w:val="5A5A5A" w:themeColor="text1" w:themeTint="A5"/>
      <w:spacing w:val="15"/>
      <w:sz w:val="22"/>
      <w:szCs w:val="20"/>
      <w:lang w:val="en-GB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00AB9"/>
    <w:rPr>
      <w:rFonts w:ascii="Cambria" w:eastAsiaTheme="minorEastAsia" w:hAnsi="Cambria"/>
      <w:color w:val="5A5A5A" w:themeColor="text1" w:themeTint="A5"/>
      <w:spacing w:val="15"/>
      <w:sz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00AB9"/>
    <w:pPr>
      <w:spacing w:line="240" w:lineRule="atLeast"/>
      <w:ind w:left="220" w:hanging="220"/>
    </w:pPr>
    <w:rPr>
      <w:rFonts w:ascii="Cambria" w:eastAsia="MS Mincho" w:hAnsi="Cambria"/>
      <w:sz w:val="22"/>
      <w:szCs w:val="20"/>
      <w:lang w:val="en-GB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AB9"/>
    <w:pPr>
      <w:numPr>
        <w:numId w:val="0"/>
      </w:numPr>
      <w:tabs>
        <w:tab w:val="left" w:pos="400"/>
        <w:tab w:val="left" w:pos="560"/>
      </w:tabs>
      <w:suppressAutoHyphens/>
      <w:spacing w:after="240" w:line="270" w:lineRule="exact"/>
      <w:outlineLvl w:val="9"/>
    </w:pPr>
    <w:rPr>
      <w:rFonts w:ascii="Cambria" w:eastAsia="MS Mincho" w:hAnsi="Cambria" w:cs="Times New Roman"/>
      <w:b w:val="0"/>
      <w:kern w:val="0"/>
      <w:sz w:val="32"/>
      <w:lang w:val="en-GB" w:eastAsia="ja-JP"/>
    </w:rPr>
  </w:style>
  <w:style w:type="character" w:customStyle="1" w:styleId="aubase">
    <w:name w:val="au_base"/>
    <w:rsid w:val="00A00AB9"/>
    <w:rPr>
      <w:rFonts w:ascii="Cambria" w:hAnsi="Cambria"/>
    </w:rPr>
  </w:style>
  <w:style w:type="character" w:customStyle="1" w:styleId="bibbase">
    <w:name w:val="bib_base"/>
    <w:rsid w:val="00A00AB9"/>
    <w:rPr>
      <w:rFonts w:ascii="Cambria" w:hAnsi="Cambria"/>
    </w:rPr>
  </w:style>
  <w:style w:type="character" w:customStyle="1" w:styleId="citebase">
    <w:name w:val="cite_base"/>
    <w:rsid w:val="00A00AB9"/>
    <w:rPr>
      <w:rFonts w:ascii="Cambria" w:hAnsi="Cambria"/>
    </w:rPr>
  </w:style>
  <w:style w:type="character" w:customStyle="1" w:styleId="stdbase">
    <w:name w:val="std_base"/>
    <w:rsid w:val="00A00AB9"/>
    <w:rPr>
      <w:rFonts w:ascii="Cambria" w:hAnsi="Cambria"/>
    </w:rPr>
  </w:style>
  <w:style w:type="character" w:customStyle="1" w:styleId="aucollab">
    <w:name w:val="au_collab"/>
    <w:rsid w:val="00A00AB9"/>
    <w:rPr>
      <w:rFonts w:ascii="Cambria" w:hAnsi="Cambria"/>
      <w:bdr w:val="none" w:sz="0" w:space="0" w:color="auto"/>
      <w:shd w:val="clear" w:color="auto" w:fill="C0C0C0"/>
    </w:rPr>
  </w:style>
  <w:style w:type="character" w:customStyle="1" w:styleId="audeg">
    <w:name w:val="au_deg"/>
    <w:rsid w:val="00A00AB9"/>
    <w:rPr>
      <w:rFonts w:ascii="Cambria" w:hAnsi="Cambria"/>
      <w:sz w:val="22"/>
      <w:bdr w:val="none" w:sz="0" w:space="0" w:color="auto"/>
      <w:shd w:val="clear" w:color="auto" w:fill="FFFF00"/>
    </w:rPr>
  </w:style>
  <w:style w:type="character" w:customStyle="1" w:styleId="aufname">
    <w:name w:val="au_fname"/>
    <w:rsid w:val="00A00AB9"/>
    <w:rPr>
      <w:rFonts w:ascii="Cambria" w:hAnsi="Cambria"/>
      <w:sz w:val="22"/>
      <w:bdr w:val="none" w:sz="0" w:space="0" w:color="auto"/>
      <w:shd w:val="clear" w:color="auto" w:fill="FFFFCC"/>
    </w:rPr>
  </w:style>
  <w:style w:type="character" w:customStyle="1" w:styleId="aumember">
    <w:name w:val="au_member"/>
    <w:rsid w:val="00A00AB9"/>
    <w:rPr>
      <w:rFonts w:ascii="Cambria" w:hAnsi="Cambria"/>
      <w:sz w:val="22"/>
      <w:bdr w:val="none" w:sz="0" w:space="0" w:color="auto"/>
      <w:shd w:val="clear" w:color="auto" w:fill="FF99CC"/>
    </w:rPr>
  </w:style>
  <w:style w:type="character" w:customStyle="1" w:styleId="auprefix">
    <w:name w:val="au_prefix"/>
    <w:rsid w:val="00A00AB9"/>
    <w:rPr>
      <w:rFonts w:ascii="Cambria" w:hAnsi="Cambria"/>
      <w:sz w:val="22"/>
      <w:bdr w:val="none" w:sz="0" w:space="0" w:color="auto"/>
      <w:shd w:val="clear" w:color="auto" w:fill="FFCC99"/>
    </w:rPr>
  </w:style>
  <w:style w:type="character" w:customStyle="1" w:styleId="aurole">
    <w:name w:val="au_role"/>
    <w:rsid w:val="00A00AB9"/>
    <w:rPr>
      <w:rFonts w:ascii="Cambria" w:hAnsi="Cambria"/>
      <w:sz w:val="22"/>
      <w:bdr w:val="none" w:sz="0" w:space="0" w:color="auto"/>
      <w:shd w:val="clear" w:color="auto" w:fill="808000"/>
    </w:rPr>
  </w:style>
  <w:style w:type="character" w:customStyle="1" w:styleId="ausuffix">
    <w:name w:val="au_suffix"/>
    <w:rsid w:val="00A00AB9"/>
    <w:rPr>
      <w:rFonts w:ascii="Cambria" w:hAnsi="Cambria"/>
      <w:sz w:val="22"/>
      <w:bdr w:val="none" w:sz="0" w:space="0" w:color="auto"/>
      <w:shd w:val="clear" w:color="auto" w:fill="FF00FF"/>
    </w:rPr>
  </w:style>
  <w:style w:type="character" w:customStyle="1" w:styleId="ausurname">
    <w:name w:val="au_surname"/>
    <w:rsid w:val="00A00AB9"/>
    <w:rPr>
      <w:rFonts w:ascii="Cambria" w:hAnsi="Cambria"/>
      <w:sz w:val="22"/>
      <w:bdr w:val="none" w:sz="0" w:space="0" w:color="auto"/>
      <w:shd w:val="clear" w:color="auto" w:fill="CCFF99"/>
    </w:rPr>
  </w:style>
  <w:style w:type="character" w:customStyle="1" w:styleId="bibalt-year">
    <w:name w:val="bib_alt-year"/>
    <w:rsid w:val="00A00AB9"/>
    <w:rPr>
      <w:rFonts w:ascii="Cambria" w:hAnsi="Cambria"/>
      <w:szCs w:val="24"/>
      <w:bdr w:val="none" w:sz="0" w:space="0" w:color="auto"/>
      <w:shd w:val="clear" w:color="auto" w:fill="CC99FF"/>
    </w:rPr>
  </w:style>
  <w:style w:type="character" w:customStyle="1" w:styleId="bibarticle">
    <w:name w:val="bib_article"/>
    <w:rsid w:val="00A00AB9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book">
    <w:name w:val="bib_book"/>
    <w:rsid w:val="00A00AB9"/>
    <w:rPr>
      <w:rFonts w:ascii="Cambria" w:hAnsi="Cambria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A00AB9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A00AB9"/>
    <w:rPr>
      <w:rFonts w:ascii="Cambria" w:hAnsi="Cambria"/>
      <w:bdr w:val="none" w:sz="0" w:space="0" w:color="auto"/>
      <w:shd w:val="clear" w:color="auto" w:fill="FF9D5B"/>
    </w:rPr>
  </w:style>
  <w:style w:type="character" w:customStyle="1" w:styleId="bibcomment">
    <w:name w:val="bib_comment"/>
    <w:basedOn w:val="bibbase"/>
    <w:rsid w:val="00A00AB9"/>
    <w:rPr>
      <w:rFonts w:ascii="Cambria" w:hAnsi="Cambria"/>
    </w:rPr>
  </w:style>
  <w:style w:type="character" w:customStyle="1" w:styleId="bibdeg">
    <w:name w:val="bib_deg"/>
    <w:basedOn w:val="bibbase"/>
    <w:rsid w:val="00A00AB9"/>
    <w:rPr>
      <w:rFonts w:ascii="Cambria" w:hAnsi="Cambria"/>
    </w:rPr>
  </w:style>
  <w:style w:type="character" w:customStyle="1" w:styleId="bibdoi">
    <w:name w:val="bib_doi"/>
    <w:rsid w:val="00A00AB9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ed-etal">
    <w:name w:val="bib_ed-etal"/>
    <w:rsid w:val="00A00AB9"/>
    <w:rPr>
      <w:rFonts w:ascii="Cambria" w:hAnsi="Cambria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A00AB9"/>
    <w:rPr>
      <w:rFonts w:ascii="Cambria" w:hAnsi="Cambria"/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A00AB9"/>
    <w:rPr>
      <w:rFonts w:ascii="Cambria" w:hAnsi="Cambria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A00AB9"/>
    <w:rPr>
      <w:rFonts w:ascii="Cambria" w:hAnsi="Cambria"/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A00AB9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A00AB9"/>
    <w:rPr>
      <w:rFonts w:ascii="Cambria" w:hAnsi="Cambria"/>
      <w:bdr w:val="none" w:sz="0" w:space="0" w:color="auto"/>
      <w:shd w:val="clear" w:color="auto" w:fill="FFFF00"/>
    </w:rPr>
  </w:style>
  <w:style w:type="character" w:customStyle="1" w:styleId="bibetal">
    <w:name w:val="bib_etal"/>
    <w:rsid w:val="00A00AB9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extlink">
    <w:name w:val="bib_extlink"/>
    <w:rsid w:val="00A00AB9"/>
    <w:rPr>
      <w:rFonts w:ascii="Cambria" w:hAnsi="Cambria"/>
      <w:bdr w:val="none" w:sz="0" w:space="0" w:color="auto"/>
      <w:shd w:val="clear" w:color="auto" w:fill="6CCE9D"/>
    </w:rPr>
  </w:style>
  <w:style w:type="character" w:customStyle="1" w:styleId="bibfname">
    <w:name w:val="bib_fname"/>
    <w:rsid w:val="00A00AB9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A00AB9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institution">
    <w:name w:val="bib_institution"/>
    <w:rsid w:val="00A00AB9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isbn">
    <w:name w:val="bib_isbn"/>
    <w:rsid w:val="00A00AB9"/>
    <w:rPr>
      <w:rFonts w:ascii="Cambria" w:hAnsi="Cambria"/>
      <w:shd w:val="clear" w:color="auto" w:fill="D9D9D9"/>
    </w:rPr>
  </w:style>
  <w:style w:type="character" w:customStyle="1" w:styleId="bibissue">
    <w:name w:val="bib_issue"/>
    <w:rsid w:val="00A00AB9"/>
    <w:rPr>
      <w:rFonts w:ascii="Cambria" w:hAnsi="Cambria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A00AB9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ocation">
    <w:name w:val="bib_location"/>
    <w:rsid w:val="00A00AB9"/>
    <w:rPr>
      <w:rFonts w:ascii="Cambria" w:hAnsi="Cambria"/>
      <w:bdr w:val="none" w:sz="0" w:space="0" w:color="auto"/>
      <w:shd w:val="clear" w:color="auto" w:fill="FFCCCC"/>
    </w:rPr>
  </w:style>
  <w:style w:type="character" w:customStyle="1" w:styleId="biblpage">
    <w:name w:val="bib_lpage"/>
    <w:rsid w:val="00A00AB9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medline">
    <w:name w:val="bib_medline"/>
    <w:basedOn w:val="bibbase"/>
    <w:rsid w:val="00A00AB9"/>
    <w:rPr>
      <w:rFonts w:ascii="Cambria" w:hAnsi="Cambria"/>
    </w:rPr>
  </w:style>
  <w:style w:type="character" w:customStyle="1" w:styleId="bibnumber">
    <w:name w:val="bib_number"/>
    <w:rsid w:val="00A00AB9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A00AB9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pagecount">
    <w:name w:val="bib_pagecount"/>
    <w:rsid w:val="00A00AB9"/>
    <w:rPr>
      <w:rFonts w:ascii="Cambria" w:hAnsi="Cambria"/>
      <w:bdr w:val="none" w:sz="0" w:space="0" w:color="auto"/>
      <w:shd w:val="clear" w:color="auto" w:fill="00FF00"/>
    </w:rPr>
  </w:style>
  <w:style w:type="character" w:customStyle="1" w:styleId="bibpatent">
    <w:name w:val="bib_patent"/>
    <w:rsid w:val="00A00AB9"/>
    <w:rPr>
      <w:rFonts w:ascii="Cambria" w:hAnsi="Cambria"/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A00AB9"/>
    <w:rPr>
      <w:rFonts w:ascii="Cambria" w:hAnsi="Cambria"/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A00AB9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school">
    <w:name w:val="bib_school"/>
    <w:rsid w:val="00A00AB9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series">
    <w:name w:val="bib_series"/>
    <w:rsid w:val="00A00AB9"/>
    <w:rPr>
      <w:rFonts w:ascii="Cambria" w:hAnsi="Cambria"/>
      <w:shd w:val="clear" w:color="auto" w:fill="FFCC99"/>
    </w:rPr>
  </w:style>
  <w:style w:type="character" w:customStyle="1" w:styleId="bibseriesno">
    <w:name w:val="bib_seriesno"/>
    <w:rsid w:val="00A00AB9"/>
    <w:rPr>
      <w:rFonts w:ascii="Cambria" w:hAnsi="Cambria"/>
      <w:shd w:val="clear" w:color="auto" w:fill="FFFF99"/>
    </w:rPr>
  </w:style>
  <w:style w:type="character" w:customStyle="1" w:styleId="bibsuffix">
    <w:name w:val="bib_suffix"/>
    <w:basedOn w:val="bibbase"/>
    <w:rsid w:val="00A00AB9"/>
    <w:rPr>
      <w:rFonts w:ascii="Cambria" w:hAnsi="Cambria"/>
    </w:rPr>
  </w:style>
  <w:style w:type="character" w:customStyle="1" w:styleId="bibsuppl">
    <w:name w:val="bib_suppl"/>
    <w:rsid w:val="00A00AB9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A00AB9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trans">
    <w:name w:val="bib_trans"/>
    <w:rsid w:val="00A00AB9"/>
    <w:rPr>
      <w:rFonts w:ascii="Cambria" w:hAnsi="Cambria"/>
      <w:shd w:val="clear" w:color="auto" w:fill="99CC00"/>
    </w:rPr>
  </w:style>
  <w:style w:type="character" w:customStyle="1" w:styleId="bibunpubl">
    <w:name w:val="bib_unpubl"/>
    <w:basedOn w:val="bibbase"/>
    <w:rsid w:val="00A00AB9"/>
    <w:rPr>
      <w:rFonts w:ascii="Cambria" w:hAnsi="Cambria"/>
    </w:rPr>
  </w:style>
  <w:style w:type="character" w:customStyle="1" w:styleId="biburl">
    <w:name w:val="bib_url"/>
    <w:rsid w:val="00A00AB9"/>
    <w:rPr>
      <w:rFonts w:ascii="Cambria" w:hAnsi="Cambria"/>
      <w:bdr w:val="none" w:sz="0" w:space="0" w:color="auto"/>
      <w:shd w:val="clear" w:color="auto" w:fill="CCFF66"/>
    </w:rPr>
  </w:style>
  <w:style w:type="character" w:customStyle="1" w:styleId="bibvolume">
    <w:name w:val="bib_volume"/>
    <w:rsid w:val="00A00AB9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A00AB9"/>
    <w:rPr>
      <w:rFonts w:ascii="Cambria" w:hAnsi="Cambria"/>
      <w:bdr w:val="none" w:sz="0" w:space="0" w:color="auto"/>
      <w:shd w:val="clear" w:color="auto" w:fill="FFCCFF"/>
    </w:rPr>
  </w:style>
  <w:style w:type="character" w:customStyle="1" w:styleId="citeapp">
    <w:name w:val="cite_app"/>
    <w:rsid w:val="00A00AB9"/>
    <w:rPr>
      <w:rFonts w:ascii="Cambria" w:hAnsi="Cambria"/>
      <w:bdr w:val="none" w:sz="0" w:space="0" w:color="auto"/>
      <w:shd w:val="clear" w:color="auto" w:fill="CCFF33"/>
    </w:rPr>
  </w:style>
  <w:style w:type="character" w:customStyle="1" w:styleId="citebib">
    <w:name w:val="cite_bib"/>
    <w:rsid w:val="00A00AB9"/>
    <w:rPr>
      <w:rFonts w:ascii="Cambria" w:hAnsi="Cambria"/>
      <w:bdr w:val="none" w:sz="0" w:space="0" w:color="auto"/>
      <w:shd w:val="clear" w:color="auto" w:fill="CCFFFF"/>
    </w:rPr>
  </w:style>
  <w:style w:type="character" w:customStyle="1" w:styleId="citebox">
    <w:name w:val="cite_box"/>
    <w:basedOn w:val="citebase"/>
    <w:rsid w:val="00A00AB9"/>
    <w:rPr>
      <w:rFonts w:ascii="Cambria" w:hAnsi="Cambria"/>
    </w:rPr>
  </w:style>
  <w:style w:type="character" w:customStyle="1" w:styleId="citeen">
    <w:name w:val="cite_en"/>
    <w:rsid w:val="00A00AB9"/>
    <w:rPr>
      <w:rFonts w:ascii="Cambria" w:hAnsi="Cambria"/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A00AB9"/>
    <w:rPr>
      <w:rFonts w:ascii="Cambria" w:hAnsi="Cambria"/>
      <w:bdr w:val="none" w:sz="0" w:space="0" w:color="auto"/>
      <w:shd w:val="clear" w:color="auto" w:fill="FFAE37"/>
    </w:rPr>
  </w:style>
  <w:style w:type="character" w:customStyle="1" w:styleId="citefig">
    <w:name w:val="cite_fig"/>
    <w:rsid w:val="00A00AB9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A00AB9"/>
    <w:rPr>
      <w:rFonts w:ascii="Cambria" w:hAnsi="Cambria"/>
      <w:color w:val="auto"/>
      <w:sz w:val="22"/>
      <w:bdr w:val="none" w:sz="0" w:space="0" w:color="auto"/>
      <w:shd w:val="clear" w:color="auto" w:fill="FF99CC"/>
      <w:vertAlign w:val="baseline"/>
    </w:rPr>
  </w:style>
  <w:style w:type="character" w:customStyle="1" w:styleId="citesec">
    <w:name w:val="cite_sec"/>
    <w:rsid w:val="00A00AB9"/>
    <w:rPr>
      <w:rFonts w:ascii="Cambria" w:hAnsi="Cambria"/>
      <w:bdr w:val="none" w:sz="0" w:space="0" w:color="auto"/>
      <w:shd w:val="clear" w:color="auto" w:fill="FFCCCC"/>
    </w:rPr>
  </w:style>
  <w:style w:type="character" w:customStyle="1" w:styleId="citetbl">
    <w:name w:val="cite_tbl"/>
    <w:rsid w:val="00A00AB9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citetfn">
    <w:name w:val="cite_tfn"/>
    <w:rsid w:val="00A00AB9"/>
    <w:rPr>
      <w:rFonts w:ascii="Cambria" w:hAnsi="Cambria"/>
      <w:bdr w:val="none" w:sz="0" w:space="0" w:color="auto"/>
      <w:shd w:val="clear" w:color="auto" w:fill="FBBA79"/>
    </w:rPr>
  </w:style>
  <w:style w:type="character" w:customStyle="1" w:styleId="stddocumentType">
    <w:name w:val="std_documentType"/>
    <w:rsid w:val="00A00AB9"/>
    <w:rPr>
      <w:rFonts w:ascii="Cambria" w:hAnsi="Cambria"/>
      <w:bdr w:val="none" w:sz="0" w:space="0" w:color="auto"/>
      <w:shd w:val="clear" w:color="auto" w:fill="7DE1DF"/>
    </w:rPr>
  </w:style>
  <w:style w:type="character" w:customStyle="1" w:styleId="stdfootnote">
    <w:name w:val="std_footnote"/>
    <w:rsid w:val="00A00AB9"/>
    <w:rPr>
      <w:rFonts w:ascii="Cambria" w:hAnsi="Cambria"/>
      <w:bdr w:val="none" w:sz="0" w:space="0" w:color="auto"/>
      <w:shd w:val="clear" w:color="auto" w:fill="F2F2F2"/>
    </w:rPr>
  </w:style>
  <w:style w:type="character" w:customStyle="1" w:styleId="stdsection">
    <w:name w:val="std_section"/>
    <w:rsid w:val="00A00AB9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suppl">
    <w:name w:val="std_suppl"/>
    <w:rsid w:val="00A00AB9"/>
    <w:rPr>
      <w:rFonts w:ascii="Cambria" w:hAnsi="Cambria"/>
      <w:bdr w:val="none" w:sz="0" w:space="0" w:color="auto"/>
      <w:shd w:val="clear" w:color="auto" w:fill="F6FBB5"/>
    </w:rPr>
  </w:style>
  <w:style w:type="paragraph" w:customStyle="1" w:styleId="BaseHeading">
    <w:name w:val="Base_Heading"/>
    <w:qFormat/>
    <w:rsid w:val="00A00AB9"/>
    <w:pPr>
      <w:spacing w:after="240" w:line="240" w:lineRule="atLeast"/>
      <w:outlineLvl w:val="0"/>
    </w:pPr>
    <w:rPr>
      <w:rFonts w:ascii="Cambria" w:eastAsia="Calibri" w:hAnsi="Cambria"/>
      <w:sz w:val="22"/>
      <w:szCs w:val="22"/>
      <w:lang w:eastAsia="en-US"/>
    </w:rPr>
  </w:style>
  <w:style w:type="paragraph" w:customStyle="1" w:styleId="BaseText">
    <w:name w:val="Base_Text"/>
    <w:link w:val="BaseTextChar"/>
    <w:qFormat/>
    <w:rsid w:val="00A00AB9"/>
    <w:pPr>
      <w:spacing w:after="240" w:line="240" w:lineRule="atLeast"/>
      <w:jc w:val="both"/>
    </w:pPr>
    <w:rPr>
      <w:rFonts w:ascii="Cambria" w:eastAsia="Calibri" w:hAnsi="Cambria"/>
      <w:sz w:val="22"/>
      <w:szCs w:val="22"/>
      <w:lang w:eastAsia="en-US"/>
    </w:rPr>
  </w:style>
  <w:style w:type="paragraph" w:customStyle="1" w:styleId="BodyText-">
    <w:name w:val="Body Text (-)"/>
    <w:basedOn w:val="BaseText"/>
    <w:rsid w:val="00A00AB9"/>
    <w:pPr>
      <w:spacing w:line="220" w:lineRule="atLeast"/>
    </w:pPr>
    <w:rPr>
      <w:sz w:val="20"/>
      <w:lang w:val="de-DE"/>
    </w:rPr>
  </w:style>
  <w:style w:type="paragraph" w:customStyle="1" w:styleId="BodyTextindent1">
    <w:name w:val="Body Text indent 1"/>
    <w:basedOn w:val="BaseText"/>
    <w:rsid w:val="00A00AB9"/>
    <w:pPr>
      <w:ind w:left="403"/>
    </w:pPr>
  </w:style>
  <w:style w:type="paragraph" w:customStyle="1" w:styleId="BodyTextindent1-">
    <w:name w:val="Body Text indent 1 (-)"/>
    <w:basedOn w:val="BodyTextindent1"/>
    <w:rsid w:val="00A00AB9"/>
    <w:pPr>
      <w:spacing w:line="220" w:lineRule="atLeast"/>
    </w:pPr>
    <w:rPr>
      <w:sz w:val="20"/>
      <w:lang w:val="de-DE"/>
    </w:rPr>
  </w:style>
  <w:style w:type="paragraph" w:customStyle="1" w:styleId="BodyTextIndent21">
    <w:name w:val="Body Text Indent 21"/>
    <w:basedOn w:val="Normal"/>
    <w:rsid w:val="00A00AB9"/>
    <w:pPr>
      <w:spacing w:after="240" w:line="240" w:lineRule="atLeast"/>
      <w:ind w:left="805"/>
    </w:pPr>
    <w:rPr>
      <w:rFonts w:ascii="Cambria" w:eastAsia="MS Mincho" w:hAnsi="Cambria"/>
      <w:sz w:val="22"/>
      <w:szCs w:val="20"/>
      <w:lang w:val="en-GB" w:eastAsia="ja-JP"/>
    </w:rPr>
  </w:style>
  <w:style w:type="paragraph" w:customStyle="1" w:styleId="BodyTextindent2-">
    <w:name w:val="Body Text indent 2 (-)"/>
    <w:basedOn w:val="BodyTextIndent21"/>
    <w:rsid w:val="00A00AB9"/>
    <w:pPr>
      <w:spacing w:line="220" w:lineRule="atLeast"/>
    </w:pPr>
    <w:rPr>
      <w:sz w:val="20"/>
      <w:lang w:val="de-DE"/>
    </w:rPr>
  </w:style>
  <w:style w:type="paragraph" w:customStyle="1" w:styleId="BodyTextIndent31">
    <w:name w:val="Body Text Indent 31"/>
    <w:basedOn w:val="BodyTextIndent21"/>
    <w:rsid w:val="00A00AB9"/>
    <w:pPr>
      <w:ind w:left="1202"/>
    </w:pPr>
  </w:style>
  <w:style w:type="paragraph" w:customStyle="1" w:styleId="BodyTextindent3-">
    <w:name w:val="Body Text indent 3 (-)"/>
    <w:basedOn w:val="BodyTextIndent31"/>
    <w:rsid w:val="00A00AB9"/>
    <w:pPr>
      <w:spacing w:line="220" w:lineRule="atLeast"/>
    </w:pPr>
    <w:rPr>
      <w:sz w:val="20"/>
      <w:lang w:val="de-DE"/>
    </w:rPr>
  </w:style>
  <w:style w:type="paragraph" w:customStyle="1" w:styleId="BodyTextindent4">
    <w:name w:val="Body Text indent 4"/>
    <w:basedOn w:val="BodyTextIndent31"/>
    <w:rsid w:val="00A00AB9"/>
    <w:pPr>
      <w:ind w:left="1605"/>
    </w:pPr>
  </w:style>
  <w:style w:type="paragraph" w:customStyle="1" w:styleId="BodyTextindent4-">
    <w:name w:val="Body Text indent 4 (-)"/>
    <w:basedOn w:val="BodyTextindent4"/>
    <w:rsid w:val="00A00AB9"/>
    <w:pPr>
      <w:spacing w:line="220" w:lineRule="atLeast"/>
    </w:pPr>
    <w:rPr>
      <w:sz w:val="20"/>
      <w:lang w:val="de-DE"/>
    </w:rPr>
  </w:style>
  <w:style w:type="paragraph" w:customStyle="1" w:styleId="Code-">
    <w:name w:val="Code (-)"/>
    <w:basedOn w:val="Code"/>
    <w:rsid w:val="00A00AB9"/>
    <w:pPr>
      <w:spacing w:before="0" w:line="220" w:lineRule="atLeast"/>
      <w:jc w:val="left"/>
    </w:pPr>
    <w:rPr>
      <w:sz w:val="18"/>
    </w:rPr>
  </w:style>
  <w:style w:type="paragraph" w:customStyle="1" w:styleId="Code--">
    <w:name w:val="Code (--)"/>
    <w:basedOn w:val="Code"/>
    <w:rsid w:val="00A00AB9"/>
    <w:pPr>
      <w:spacing w:before="0" w:line="200" w:lineRule="atLeast"/>
      <w:jc w:val="left"/>
    </w:pPr>
    <w:rPr>
      <w:sz w:val="16"/>
    </w:rPr>
  </w:style>
  <w:style w:type="paragraph" w:customStyle="1" w:styleId="CoverTitleA1">
    <w:name w:val="Cover Title_A1"/>
    <w:basedOn w:val="BaseHeading"/>
    <w:rsid w:val="00A00AB9"/>
    <w:pPr>
      <w:spacing w:line="360" w:lineRule="exact"/>
      <w:outlineLvl w:val="9"/>
    </w:pPr>
    <w:rPr>
      <w:b/>
      <w:sz w:val="32"/>
    </w:rPr>
  </w:style>
  <w:style w:type="paragraph" w:customStyle="1" w:styleId="CoverTitleA2">
    <w:name w:val="Cover Title_A2"/>
    <w:basedOn w:val="CoverTitleA1"/>
    <w:rsid w:val="00A00AB9"/>
  </w:style>
  <w:style w:type="paragraph" w:customStyle="1" w:styleId="CoverTitleA3">
    <w:name w:val="Cover Title_A3"/>
    <w:basedOn w:val="CoverTitleA1"/>
    <w:rsid w:val="00A00AB9"/>
    <w:rPr>
      <w:b w:val="0"/>
    </w:rPr>
  </w:style>
  <w:style w:type="paragraph" w:customStyle="1" w:styleId="CoverTitleB">
    <w:name w:val="Cover Title_B"/>
    <w:basedOn w:val="BaseHeading"/>
    <w:rsid w:val="00A00AB9"/>
    <w:pPr>
      <w:outlineLvl w:val="9"/>
    </w:pPr>
    <w:rPr>
      <w:i/>
      <w:lang w:val="fr-FR"/>
    </w:rPr>
  </w:style>
  <w:style w:type="paragraph" w:customStyle="1" w:styleId="Dimension50">
    <w:name w:val="Dimension_50"/>
    <w:basedOn w:val="Dimension100"/>
    <w:rsid w:val="00A00AB9"/>
    <w:pPr>
      <w:keepNext/>
      <w:spacing w:before="0"/>
      <w:ind w:right="2432"/>
    </w:pPr>
    <w:rPr>
      <w:rFonts w:eastAsia="Calibri" w:cs="Times New Roman"/>
      <w:szCs w:val="22"/>
      <w:lang w:val="fr-FR" w:eastAsia="en-US"/>
    </w:rPr>
  </w:style>
  <w:style w:type="paragraph" w:customStyle="1" w:styleId="Examplecontinued">
    <w:name w:val="Example continued"/>
    <w:basedOn w:val="Example"/>
    <w:rsid w:val="00A00AB9"/>
    <w:pPr>
      <w:spacing w:before="0"/>
    </w:pPr>
    <w:rPr>
      <w:rFonts w:eastAsia="Calibri" w:cs="Times New Roman"/>
      <w:szCs w:val="22"/>
      <w:lang w:eastAsia="en-US"/>
    </w:rPr>
  </w:style>
  <w:style w:type="paragraph" w:customStyle="1" w:styleId="Exampleindent">
    <w:name w:val="Example indent"/>
    <w:basedOn w:val="Example"/>
    <w:rsid w:val="00A00AB9"/>
    <w:pPr>
      <w:tabs>
        <w:tab w:val="clear" w:pos="1354"/>
        <w:tab w:val="left" w:pos="1757"/>
      </w:tabs>
      <w:spacing w:before="0"/>
      <w:ind w:left="403"/>
    </w:pPr>
    <w:rPr>
      <w:rFonts w:eastAsia="Calibri" w:cs="Times New Roman"/>
      <w:szCs w:val="22"/>
      <w:lang w:eastAsia="en-US"/>
    </w:rPr>
  </w:style>
  <w:style w:type="paragraph" w:customStyle="1" w:styleId="Exampleindentcontinued">
    <w:name w:val="Example indent continued"/>
    <w:basedOn w:val="Exampleindent"/>
    <w:rsid w:val="00A00AB9"/>
  </w:style>
  <w:style w:type="paragraph" w:customStyle="1" w:styleId="Figureexample">
    <w:name w:val="Figure example"/>
    <w:basedOn w:val="Example"/>
    <w:rsid w:val="00A00AB9"/>
    <w:pPr>
      <w:spacing w:before="0"/>
    </w:pPr>
    <w:rPr>
      <w:rFonts w:eastAsia="Calibri" w:cs="Times New Roman"/>
      <w:szCs w:val="22"/>
      <w:lang w:eastAsia="en-US"/>
    </w:rPr>
  </w:style>
  <w:style w:type="paragraph" w:customStyle="1" w:styleId="FigureGraphic">
    <w:name w:val="Figure Graphic"/>
    <w:basedOn w:val="BaseText"/>
    <w:rsid w:val="00A00AB9"/>
    <w:pPr>
      <w:spacing w:before="240" w:after="120"/>
      <w:jc w:val="center"/>
    </w:pPr>
  </w:style>
  <w:style w:type="paragraph" w:customStyle="1" w:styleId="Figuresubtitle">
    <w:name w:val="Figure subtitle"/>
    <w:basedOn w:val="BaseText"/>
    <w:rsid w:val="00A00AB9"/>
    <w:pPr>
      <w:spacing w:before="120" w:after="120"/>
      <w:jc w:val="center"/>
    </w:pPr>
    <w:rPr>
      <w:b/>
    </w:rPr>
  </w:style>
  <w:style w:type="paragraph" w:customStyle="1" w:styleId="ListContinue1">
    <w:name w:val="List Continue 1"/>
    <w:basedOn w:val="BaseText"/>
    <w:rsid w:val="00A00AB9"/>
    <w:pPr>
      <w:ind w:left="403" w:hanging="403"/>
    </w:pPr>
    <w:rPr>
      <w:lang w:val="fr-FR"/>
    </w:rPr>
  </w:style>
  <w:style w:type="paragraph" w:customStyle="1" w:styleId="ListContinue1-">
    <w:name w:val="List Continue 1 (-)"/>
    <w:basedOn w:val="ListContinue1"/>
    <w:rsid w:val="00A00AB9"/>
    <w:pPr>
      <w:spacing w:line="210" w:lineRule="atLeast"/>
    </w:pPr>
    <w:rPr>
      <w:sz w:val="20"/>
    </w:rPr>
  </w:style>
  <w:style w:type="paragraph" w:customStyle="1" w:styleId="ListContinue2-">
    <w:name w:val="List Continue 2 (-)"/>
    <w:basedOn w:val="ListContinue2"/>
    <w:rsid w:val="00A00AB9"/>
    <w:pPr>
      <w:tabs>
        <w:tab w:val="left" w:pos="800"/>
      </w:tabs>
      <w:spacing w:before="0" w:after="240" w:line="240" w:lineRule="atLeast"/>
      <w:ind w:left="806" w:hanging="403"/>
      <w:contextualSpacing w:val="0"/>
    </w:pPr>
    <w:rPr>
      <w:sz w:val="20"/>
      <w:lang w:val="fr-FR"/>
    </w:rPr>
  </w:style>
  <w:style w:type="paragraph" w:customStyle="1" w:styleId="ListContinue3-">
    <w:name w:val="List Continue 3 (-)"/>
    <w:basedOn w:val="ListContinue1-"/>
    <w:rsid w:val="00A00AB9"/>
    <w:pPr>
      <w:ind w:left="1209"/>
    </w:pPr>
  </w:style>
  <w:style w:type="paragraph" w:customStyle="1" w:styleId="ListContinue4-">
    <w:name w:val="List Continue 4 (-)"/>
    <w:basedOn w:val="ListContinue1-"/>
    <w:rsid w:val="00A00AB9"/>
    <w:pPr>
      <w:ind w:left="1598"/>
    </w:pPr>
  </w:style>
  <w:style w:type="paragraph" w:customStyle="1" w:styleId="ListNumber1">
    <w:name w:val="List Number 1"/>
    <w:basedOn w:val="BaseText"/>
    <w:rsid w:val="00A00AB9"/>
    <w:pPr>
      <w:tabs>
        <w:tab w:val="left" w:pos="403"/>
      </w:tabs>
      <w:ind w:left="403" w:hanging="403"/>
    </w:pPr>
    <w:rPr>
      <w:lang w:val="fr-FR"/>
    </w:rPr>
  </w:style>
  <w:style w:type="paragraph" w:customStyle="1" w:styleId="ListNumber1-">
    <w:name w:val="List Number 1 (-)"/>
    <w:basedOn w:val="ListNumber1"/>
    <w:rsid w:val="00A00AB9"/>
    <w:pPr>
      <w:spacing w:line="210" w:lineRule="atLeast"/>
    </w:pPr>
    <w:rPr>
      <w:sz w:val="20"/>
    </w:rPr>
  </w:style>
  <w:style w:type="paragraph" w:customStyle="1" w:styleId="ListNumber2-">
    <w:name w:val="List Number 2 (-)"/>
    <w:basedOn w:val="ListNumber1-"/>
    <w:qFormat/>
    <w:rsid w:val="00A00AB9"/>
    <w:pPr>
      <w:ind w:left="806"/>
    </w:pPr>
  </w:style>
  <w:style w:type="paragraph" w:customStyle="1" w:styleId="ListNumber3-">
    <w:name w:val="List Number 3 (-)"/>
    <w:basedOn w:val="ListNumber1-"/>
    <w:rsid w:val="00A00AB9"/>
    <w:pPr>
      <w:ind w:left="1209"/>
    </w:pPr>
  </w:style>
  <w:style w:type="paragraph" w:customStyle="1" w:styleId="ListNumber4-">
    <w:name w:val="List Number 4 (-)"/>
    <w:basedOn w:val="ListNumber1-"/>
    <w:rsid w:val="00A00AB9"/>
    <w:pPr>
      <w:ind w:left="1598"/>
    </w:pPr>
  </w:style>
  <w:style w:type="paragraph" w:customStyle="1" w:styleId="Tablebody0">
    <w:name w:val="Table body (+)"/>
    <w:basedOn w:val="Tablebody"/>
    <w:rsid w:val="00A00AB9"/>
    <w:pPr>
      <w:spacing w:line="230" w:lineRule="atLeast"/>
    </w:pPr>
    <w:rPr>
      <w:rFonts w:eastAsia="Calibri" w:cs="Times New Roman"/>
      <w:sz w:val="24"/>
      <w:szCs w:val="22"/>
      <w:lang w:eastAsia="en-US"/>
    </w:rPr>
  </w:style>
  <w:style w:type="paragraph" w:customStyle="1" w:styleId="Tableheader0">
    <w:name w:val="Table header (+)"/>
    <w:basedOn w:val="Tablebody0"/>
    <w:rsid w:val="00A00AB9"/>
  </w:style>
  <w:style w:type="paragraph" w:customStyle="1" w:styleId="Notecontinued">
    <w:name w:val="Note continued"/>
    <w:basedOn w:val="Note"/>
    <w:rsid w:val="00A00AB9"/>
    <w:pPr>
      <w:tabs>
        <w:tab w:val="clear" w:pos="960"/>
        <w:tab w:val="left" w:pos="965"/>
      </w:tabs>
      <w:spacing w:before="0" w:after="240" w:line="220" w:lineRule="atLeast"/>
    </w:pPr>
    <w:rPr>
      <w:rFonts w:eastAsia="Calibri" w:cs="Times New Roman"/>
      <w:szCs w:val="22"/>
      <w:lang w:eastAsia="en-US"/>
    </w:rPr>
  </w:style>
  <w:style w:type="paragraph" w:customStyle="1" w:styleId="Noteindent">
    <w:name w:val="Note indent"/>
    <w:basedOn w:val="Note"/>
    <w:rsid w:val="00A00AB9"/>
    <w:pPr>
      <w:tabs>
        <w:tab w:val="clear" w:pos="960"/>
        <w:tab w:val="left" w:pos="1368"/>
      </w:tabs>
      <w:spacing w:before="0" w:after="240" w:line="220" w:lineRule="atLeast"/>
      <w:ind w:left="403"/>
    </w:pPr>
    <w:rPr>
      <w:rFonts w:eastAsia="Calibri" w:cs="Times New Roman"/>
      <w:szCs w:val="22"/>
      <w:lang w:eastAsia="en-US"/>
    </w:rPr>
  </w:style>
  <w:style w:type="paragraph" w:customStyle="1" w:styleId="Noteindentcontinued">
    <w:name w:val="Note indent continued"/>
    <w:basedOn w:val="Noteindent"/>
    <w:qFormat/>
    <w:rsid w:val="00A00AB9"/>
  </w:style>
  <w:style w:type="paragraph" w:customStyle="1" w:styleId="MainTitle1">
    <w:name w:val="Main Title 1"/>
    <w:basedOn w:val="CoverTitleA1"/>
    <w:rsid w:val="00A00AB9"/>
    <w:pPr>
      <w:spacing w:before="400"/>
    </w:pPr>
  </w:style>
  <w:style w:type="paragraph" w:customStyle="1" w:styleId="MainTitle2">
    <w:name w:val="Main Title 2"/>
    <w:basedOn w:val="CoverTitleA2"/>
    <w:rsid w:val="00A00AB9"/>
    <w:pPr>
      <w:outlineLvl w:val="1"/>
    </w:pPr>
  </w:style>
  <w:style w:type="paragraph" w:customStyle="1" w:styleId="MainTitle3">
    <w:name w:val="Main Title 3"/>
    <w:basedOn w:val="CoverTitleA3"/>
    <w:rsid w:val="00A00AB9"/>
    <w:pPr>
      <w:outlineLvl w:val="2"/>
    </w:pPr>
  </w:style>
  <w:style w:type="paragraph" w:customStyle="1" w:styleId="TableGraphic">
    <w:name w:val="Table Graphic"/>
    <w:basedOn w:val="FigureGraphic"/>
    <w:rsid w:val="00A00AB9"/>
  </w:style>
  <w:style w:type="character" w:customStyle="1" w:styleId="Courier">
    <w:name w:val="Courier"/>
    <w:rsid w:val="00A00AB9"/>
    <w:rPr>
      <w:rFonts w:ascii="Courier New" w:hAnsi="Courier New"/>
    </w:rPr>
  </w:style>
  <w:style w:type="paragraph" w:customStyle="1" w:styleId="ListNumber5-">
    <w:name w:val="List Number 5 (-)"/>
    <w:basedOn w:val="ListNumber1-"/>
    <w:qFormat/>
    <w:rsid w:val="00A00AB9"/>
    <w:pPr>
      <w:ind w:left="1821"/>
    </w:pPr>
  </w:style>
  <w:style w:type="paragraph" w:customStyle="1" w:styleId="ListContinue5-">
    <w:name w:val="List Continue 5 (-)"/>
    <w:basedOn w:val="ListContinue5"/>
    <w:qFormat/>
    <w:rsid w:val="00A00AB9"/>
    <w:pPr>
      <w:spacing w:before="0" w:line="240" w:lineRule="atLeast"/>
      <w:ind w:left="1821" w:hanging="403"/>
    </w:pPr>
    <w:rPr>
      <w:rFonts w:eastAsia="MS Mincho"/>
      <w:sz w:val="20"/>
      <w:szCs w:val="20"/>
      <w:lang w:val="fr-FR" w:eastAsia="ja-JP"/>
    </w:rPr>
  </w:style>
  <w:style w:type="paragraph" w:customStyle="1" w:styleId="BiblioText">
    <w:name w:val="Biblio Text"/>
    <w:basedOn w:val="BaseText"/>
    <w:qFormat/>
    <w:rsid w:val="00A00AB9"/>
  </w:style>
  <w:style w:type="paragraph" w:customStyle="1" w:styleId="Figuredescription">
    <w:name w:val="Figure description"/>
    <w:basedOn w:val="Figuretitle"/>
    <w:rsid w:val="00A00AB9"/>
    <w:pPr>
      <w:shd w:val="pct10" w:color="auto" w:fill="auto"/>
      <w:spacing w:before="240" w:after="360" w:line="240" w:lineRule="atLeast"/>
    </w:pPr>
    <w:rPr>
      <w:rFonts w:eastAsia="Calibri" w:cs="Times New Roman"/>
      <w:szCs w:val="24"/>
      <w:lang w:eastAsia="en-US"/>
    </w:rPr>
  </w:style>
  <w:style w:type="paragraph" w:customStyle="1" w:styleId="Formuladescription">
    <w:name w:val="Formula description"/>
    <w:basedOn w:val="Formula"/>
    <w:rsid w:val="00A00AB9"/>
    <w:pPr>
      <w:shd w:val="pct10" w:color="auto" w:fill="auto"/>
      <w:spacing w:before="0"/>
      <w:jc w:val="left"/>
    </w:pPr>
    <w:rPr>
      <w:rFonts w:eastAsia="Calibri" w:cs="Times New Roman"/>
      <w:szCs w:val="24"/>
      <w:lang w:eastAsia="en-US"/>
    </w:rPr>
  </w:style>
  <w:style w:type="paragraph" w:customStyle="1" w:styleId="Tabledescription">
    <w:name w:val="Table description"/>
    <w:basedOn w:val="Tabletitle"/>
    <w:rsid w:val="00A00AB9"/>
    <w:pPr>
      <w:shd w:val="pct10" w:color="auto" w:fill="auto"/>
      <w:autoSpaceDE/>
      <w:autoSpaceDN/>
      <w:adjustRightInd/>
      <w:spacing w:before="120" w:line="240" w:lineRule="atLeast"/>
      <w:outlineLvl w:val="9"/>
    </w:pPr>
    <w:rPr>
      <w:rFonts w:eastAsia="Calibri" w:cs="Times New Roman"/>
      <w:lang w:eastAsia="en-US"/>
    </w:rPr>
  </w:style>
  <w:style w:type="paragraph" w:customStyle="1" w:styleId="Box-begin">
    <w:name w:val="Box-begin"/>
    <w:basedOn w:val="BaseText"/>
    <w:rsid w:val="00A00AB9"/>
    <w:pPr>
      <w:shd w:val="clear" w:color="auto" w:fill="D9D9D9"/>
      <w:jc w:val="left"/>
    </w:pPr>
    <w:rPr>
      <w:szCs w:val="24"/>
    </w:rPr>
  </w:style>
  <w:style w:type="paragraph" w:customStyle="1" w:styleId="Box-end">
    <w:name w:val="Box-end"/>
    <w:basedOn w:val="BaseText"/>
    <w:rsid w:val="00A00AB9"/>
    <w:pPr>
      <w:shd w:val="clear" w:color="auto" w:fill="D9D9D9"/>
      <w:jc w:val="left"/>
    </w:pPr>
    <w:rPr>
      <w:szCs w:val="24"/>
    </w:rPr>
  </w:style>
  <w:style w:type="paragraph" w:customStyle="1" w:styleId="Box-title">
    <w:name w:val="Box-title"/>
    <w:basedOn w:val="BaseHeading"/>
    <w:rsid w:val="00A00AB9"/>
    <w:pPr>
      <w:shd w:val="clear" w:color="auto" w:fill="E6E6E6"/>
    </w:pPr>
    <w:rPr>
      <w:b/>
      <w:sz w:val="26"/>
      <w:szCs w:val="24"/>
    </w:rPr>
  </w:style>
  <w:style w:type="character" w:customStyle="1" w:styleId="CodeCharacter">
    <w:name w:val="CodeCharacter"/>
    <w:uiPriority w:val="1"/>
    <w:rsid w:val="00A00AB9"/>
    <w:rPr>
      <w:rFonts w:ascii="Courier New" w:hAnsi="Courier New"/>
      <w:sz w:val="20"/>
      <w:bdr w:val="none" w:sz="0" w:space="0" w:color="auto"/>
      <w:shd w:val="clear" w:color="auto" w:fill="auto"/>
    </w:rPr>
  </w:style>
  <w:style w:type="character" w:customStyle="1" w:styleId="CodeCharacter-">
    <w:name w:val="CodeCharacter (-)"/>
    <w:uiPriority w:val="1"/>
    <w:rsid w:val="00A00AB9"/>
    <w:rPr>
      <w:rFonts w:ascii="Courier New" w:hAnsi="Courier New"/>
      <w:sz w:val="18"/>
      <w:bdr w:val="none" w:sz="0" w:space="0" w:color="auto"/>
      <w:shd w:val="clear" w:color="auto" w:fill="auto"/>
    </w:rPr>
  </w:style>
  <w:style w:type="character" w:customStyle="1" w:styleId="CodeCharacter--">
    <w:name w:val="CodeCharacter (--)"/>
    <w:uiPriority w:val="1"/>
    <w:rsid w:val="00A00AB9"/>
    <w:rPr>
      <w:rFonts w:ascii="Courier New" w:hAnsi="Courier New"/>
      <w:sz w:val="16"/>
      <w:bdr w:val="none" w:sz="0" w:space="0" w:color="auto"/>
      <w:shd w:val="clear" w:color="auto" w:fill="auto"/>
    </w:rPr>
  </w:style>
  <w:style w:type="paragraph" w:customStyle="1" w:styleId="EndorsementTitle">
    <w:name w:val="Endorsement Title"/>
    <w:basedOn w:val="BaseHeading"/>
    <w:rsid w:val="00A00AB9"/>
    <w:pPr>
      <w:keepNext/>
      <w:suppressAutoHyphens/>
      <w:spacing w:before="310" w:after="310" w:line="310" w:lineRule="atLeast"/>
      <w:jc w:val="center"/>
    </w:pPr>
    <w:rPr>
      <w:b/>
      <w:sz w:val="28"/>
    </w:rPr>
  </w:style>
  <w:style w:type="paragraph" w:customStyle="1" w:styleId="FigureTextCenter">
    <w:name w:val="Figure Text_Center"/>
    <w:basedOn w:val="BaseText"/>
    <w:rsid w:val="00A00AB9"/>
    <w:pPr>
      <w:jc w:val="center"/>
    </w:pPr>
  </w:style>
  <w:style w:type="paragraph" w:customStyle="1" w:styleId="FigureTextRight">
    <w:name w:val="Figure Text_Right"/>
    <w:basedOn w:val="BaseText"/>
    <w:rsid w:val="00A00AB9"/>
    <w:pPr>
      <w:jc w:val="right"/>
    </w:pPr>
  </w:style>
  <w:style w:type="paragraph" w:customStyle="1" w:styleId="IndexHead">
    <w:name w:val="Index Head"/>
    <w:basedOn w:val="BaseHeading"/>
    <w:rsid w:val="00A00AB9"/>
    <w:pPr>
      <w:spacing w:before="270" w:line="270" w:lineRule="exact"/>
    </w:pPr>
    <w:rPr>
      <w:b/>
      <w:sz w:val="26"/>
      <w:szCs w:val="28"/>
    </w:rPr>
  </w:style>
  <w:style w:type="paragraph" w:customStyle="1" w:styleId="RefNormOthers">
    <w:name w:val="RefNorm Others"/>
    <w:basedOn w:val="RefNorm"/>
    <w:link w:val="RefNormOthersChar"/>
    <w:qFormat/>
    <w:rsid w:val="00A00AB9"/>
    <w:pPr>
      <w:spacing w:before="0" w:line="240" w:lineRule="atLeast"/>
    </w:pPr>
    <w:rPr>
      <w:rFonts w:eastAsia="Calibri" w:cs="Times New Roman"/>
      <w:szCs w:val="22"/>
      <w:lang w:eastAsia="en-US"/>
    </w:rPr>
  </w:style>
  <w:style w:type="character" w:customStyle="1" w:styleId="RefNormOthersChar">
    <w:name w:val="RefNorm Others Char"/>
    <w:link w:val="RefNormOthers"/>
    <w:rsid w:val="00A00AB9"/>
    <w:rPr>
      <w:rFonts w:ascii="Cambria" w:eastAsia="Calibri" w:hAnsi="Cambria"/>
      <w:sz w:val="22"/>
      <w:szCs w:val="22"/>
      <w:lang w:eastAsia="en-US"/>
    </w:rPr>
  </w:style>
  <w:style w:type="paragraph" w:customStyle="1" w:styleId="Tablefooter-">
    <w:name w:val="Table footer (-)"/>
    <w:basedOn w:val="BaseText"/>
    <w:rsid w:val="00A00AB9"/>
    <w:pPr>
      <w:tabs>
        <w:tab w:val="left" w:pos="346"/>
      </w:tabs>
      <w:spacing w:before="60" w:after="60" w:line="200" w:lineRule="atLeast"/>
    </w:pPr>
    <w:rPr>
      <w:sz w:val="18"/>
    </w:rPr>
  </w:style>
  <w:style w:type="character" w:customStyle="1" w:styleId="XMLattribute">
    <w:name w:val="XML attribute"/>
    <w:rsid w:val="00A00AB9"/>
    <w:rPr>
      <w:rFonts w:ascii="Courier New" w:hAnsi="Courier New" w:cs="Courier New"/>
      <w:color w:val="FF0000"/>
      <w:sz w:val="16"/>
      <w:szCs w:val="16"/>
    </w:rPr>
  </w:style>
  <w:style w:type="character" w:customStyle="1" w:styleId="XMLelement">
    <w:name w:val="XML element"/>
    <w:rsid w:val="00A00AB9"/>
    <w:rPr>
      <w:rFonts w:ascii="Courier New" w:hAnsi="Courier New" w:cs="Courier New"/>
      <w:color w:val="800000"/>
      <w:sz w:val="16"/>
      <w:szCs w:val="16"/>
    </w:rPr>
  </w:style>
  <w:style w:type="character" w:customStyle="1" w:styleId="XMLtagbracket">
    <w:name w:val="XMLtag bracket"/>
    <w:uiPriority w:val="1"/>
    <w:qFormat/>
    <w:rsid w:val="00A00AB9"/>
    <w:rPr>
      <w:rFonts w:ascii="Courier New" w:hAnsi="Courier New"/>
      <w:color w:val="0000FF"/>
      <w:sz w:val="16"/>
    </w:rPr>
  </w:style>
  <w:style w:type="paragraph" w:customStyle="1" w:styleId="Tablefootercontinued">
    <w:name w:val="Table footer continued"/>
    <w:basedOn w:val="Tablefooter"/>
    <w:qFormat/>
    <w:rsid w:val="00A00AB9"/>
    <w:rPr>
      <w:rFonts w:eastAsia="Calibri" w:cs="Times New Roman"/>
      <w:szCs w:val="22"/>
      <w:lang w:eastAsia="en-US"/>
    </w:rPr>
  </w:style>
  <w:style w:type="paragraph" w:customStyle="1" w:styleId="Tablefootertext">
    <w:name w:val="Table footer text"/>
    <w:basedOn w:val="Tablefooter"/>
    <w:qFormat/>
    <w:rsid w:val="00A00AB9"/>
    <w:rPr>
      <w:rFonts w:eastAsia="Calibri" w:cs="Times New Roman"/>
      <w:szCs w:val="22"/>
      <w:lang w:eastAsia="en-US"/>
    </w:rPr>
  </w:style>
  <w:style w:type="character" w:customStyle="1" w:styleId="CCMCvariable">
    <w:name w:val="CCMCvariable"/>
    <w:rsid w:val="00A00AB9"/>
    <w:rPr>
      <w:rFonts w:ascii="Cambria" w:hAnsi="Cambria"/>
    </w:rPr>
  </w:style>
  <w:style w:type="character" w:customStyle="1" w:styleId="CCMCvariableitalic">
    <w:name w:val="CCMCvariable_italic"/>
    <w:uiPriority w:val="1"/>
    <w:rsid w:val="00A00AB9"/>
    <w:rPr>
      <w:rFonts w:ascii="Cambria" w:hAnsi="Cambria"/>
      <w:i/>
    </w:rPr>
  </w:style>
  <w:style w:type="character" w:customStyle="1" w:styleId="CCMCvariableitalicsubscript">
    <w:name w:val="CCMCvariable_italic_subscript"/>
    <w:uiPriority w:val="1"/>
    <w:rsid w:val="00A00AB9"/>
    <w:rPr>
      <w:rFonts w:ascii="Cambria" w:hAnsi="Cambria"/>
      <w:i/>
      <w:vertAlign w:val="subscript"/>
    </w:rPr>
  </w:style>
  <w:style w:type="character" w:customStyle="1" w:styleId="CCMCvariableitalicsuperscript">
    <w:name w:val="CCMCvariable_italic_superscript"/>
    <w:uiPriority w:val="1"/>
    <w:rsid w:val="00A00AB9"/>
    <w:rPr>
      <w:rFonts w:ascii="Cambria" w:hAnsi="Cambria"/>
      <w:i/>
      <w:vertAlign w:val="superscript"/>
    </w:rPr>
  </w:style>
  <w:style w:type="character" w:customStyle="1" w:styleId="CCMCvariablesubscript">
    <w:name w:val="CCMCvariable_subscript"/>
    <w:uiPriority w:val="1"/>
    <w:rsid w:val="00A00AB9"/>
    <w:rPr>
      <w:rFonts w:ascii="Cambria" w:hAnsi="Cambria"/>
      <w:vertAlign w:val="subscript"/>
    </w:rPr>
  </w:style>
  <w:style w:type="character" w:customStyle="1" w:styleId="CCMCvariablesuperscript">
    <w:name w:val="CCMCvariable_superscript"/>
    <w:uiPriority w:val="1"/>
    <w:rsid w:val="00A00AB9"/>
    <w:rPr>
      <w:rFonts w:ascii="Cambria" w:hAnsi="Cambria"/>
      <w:vertAlign w:val="superscript"/>
    </w:rPr>
  </w:style>
  <w:style w:type="paragraph" w:customStyle="1" w:styleId="Exampleindent2">
    <w:name w:val="Example indent 2"/>
    <w:basedOn w:val="Example"/>
    <w:rsid w:val="00A00AB9"/>
    <w:pPr>
      <w:tabs>
        <w:tab w:val="clear" w:pos="1354"/>
        <w:tab w:val="left" w:pos="2160"/>
      </w:tabs>
      <w:spacing w:before="0"/>
      <w:ind w:left="805"/>
    </w:pPr>
    <w:rPr>
      <w:rFonts w:eastAsia="Calibri" w:cs="Times New Roman"/>
      <w:szCs w:val="22"/>
      <w:lang w:eastAsia="en-US"/>
    </w:rPr>
  </w:style>
  <w:style w:type="paragraph" w:customStyle="1" w:styleId="Exampleindent2continued">
    <w:name w:val="Example indent 2 continued"/>
    <w:basedOn w:val="Examplecontinued"/>
    <w:rsid w:val="00A00AB9"/>
    <w:pPr>
      <w:tabs>
        <w:tab w:val="clear" w:pos="1354"/>
        <w:tab w:val="left" w:pos="2160"/>
      </w:tabs>
      <w:ind w:left="805"/>
    </w:pPr>
  </w:style>
  <w:style w:type="paragraph" w:customStyle="1" w:styleId="Noteindent2">
    <w:name w:val="Note indent 2"/>
    <w:basedOn w:val="Note"/>
    <w:rsid w:val="00A00AB9"/>
    <w:pPr>
      <w:tabs>
        <w:tab w:val="clear" w:pos="960"/>
        <w:tab w:val="left" w:pos="2160"/>
      </w:tabs>
      <w:spacing w:before="0" w:after="240" w:line="220" w:lineRule="atLeast"/>
      <w:ind w:left="805"/>
    </w:pPr>
    <w:rPr>
      <w:rFonts w:eastAsia="Calibri" w:cs="Times New Roman"/>
      <w:szCs w:val="22"/>
      <w:lang w:eastAsia="en-US"/>
    </w:rPr>
  </w:style>
  <w:style w:type="paragraph" w:customStyle="1" w:styleId="Noteindent2continued">
    <w:name w:val="Note indent 2 continued"/>
    <w:basedOn w:val="Notecontinued"/>
    <w:rsid w:val="00A00AB9"/>
    <w:pPr>
      <w:tabs>
        <w:tab w:val="clear" w:pos="965"/>
        <w:tab w:val="left" w:pos="2160"/>
      </w:tabs>
      <w:ind w:left="805"/>
    </w:pPr>
  </w:style>
  <w:style w:type="paragraph" w:customStyle="1" w:styleId="Tablefootnote">
    <w:name w:val="Table footnote"/>
    <w:basedOn w:val="Normal"/>
    <w:rsid w:val="00A00AB9"/>
    <w:pPr>
      <w:tabs>
        <w:tab w:val="left" w:pos="340"/>
      </w:tabs>
      <w:spacing w:before="60" w:after="60" w:line="190" w:lineRule="atLeast"/>
    </w:pPr>
    <w:rPr>
      <w:rFonts w:ascii="Cambria" w:eastAsia="MS Mincho" w:hAnsi="Cambria"/>
      <w:sz w:val="18"/>
      <w:szCs w:val="20"/>
      <w:lang w:val="en-GB" w:eastAsia="ja-JP"/>
    </w:rPr>
  </w:style>
  <w:style w:type="paragraph" w:customStyle="1" w:styleId="ANNEXZZ">
    <w:name w:val="ANNEXZZ"/>
    <w:basedOn w:val="BaseHeading"/>
    <w:rsid w:val="00A00AB9"/>
    <w:pPr>
      <w:keepNext/>
      <w:pageBreakBefore/>
      <w:numPr>
        <w:numId w:val="14"/>
      </w:numPr>
      <w:spacing w:after="760" w:line="310" w:lineRule="exact"/>
      <w:jc w:val="center"/>
    </w:pPr>
    <w:rPr>
      <w:b/>
      <w:sz w:val="28"/>
    </w:rPr>
  </w:style>
  <w:style w:type="paragraph" w:customStyle="1" w:styleId="zza2">
    <w:name w:val="zza2"/>
    <w:basedOn w:val="BaseHeading"/>
    <w:rsid w:val="00A00AB9"/>
    <w:pPr>
      <w:numPr>
        <w:ilvl w:val="1"/>
        <w:numId w:val="14"/>
      </w:numPr>
      <w:spacing w:before="270" w:line="270" w:lineRule="exact"/>
      <w:outlineLvl w:val="1"/>
    </w:pPr>
    <w:rPr>
      <w:b/>
      <w:sz w:val="24"/>
    </w:rPr>
  </w:style>
  <w:style w:type="paragraph" w:customStyle="1" w:styleId="zza3">
    <w:name w:val="zza3"/>
    <w:basedOn w:val="BaseHeading"/>
    <w:rsid w:val="00A00AB9"/>
    <w:pPr>
      <w:numPr>
        <w:ilvl w:val="2"/>
        <w:numId w:val="14"/>
      </w:numPr>
      <w:spacing w:line="250" w:lineRule="exact"/>
      <w:outlineLvl w:val="2"/>
    </w:pPr>
    <w:rPr>
      <w:b/>
    </w:rPr>
  </w:style>
  <w:style w:type="paragraph" w:customStyle="1" w:styleId="Term-admt">
    <w:name w:val="Term-admt"/>
    <w:basedOn w:val="Normal"/>
    <w:link w:val="Term-admtChar"/>
    <w:qFormat/>
    <w:rsid w:val="00A00AB9"/>
    <w:pPr>
      <w:keepNext/>
      <w:suppressAutoHyphens/>
      <w:spacing w:line="240" w:lineRule="atLeast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Term-admtChar">
    <w:name w:val="Term-admt Char"/>
    <w:link w:val="Term-admt"/>
    <w:rsid w:val="00A00AB9"/>
    <w:rPr>
      <w:rFonts w:ascii="Cambria" w:eastAsia="Calibri" w:hAnsi="Cambria"/>
      <w:sz w:val="22"/>
      <w:szCs w:val="22"/>
      <w:lang w:eastAsia="en-US"/>
    </w:rPr>
  </w:style>
  <w:style w:type="paragraph" w:customStyle="1" w:styleId="dlnoindent">
    <w:name w:val="dl_no indent"/>
    <w:basedOn w:val="BaseText"/>
    <w:rsid w:val="00A00AB9"/>
    <w:pPr>
      <w:ind w:left="403" w:hanging="403"/>
    </w:pPr>
  </w:style>
  <w:style w:type="character" w:customStyle="1" w:styleId="citesection">
    <w:name w:val="cite_section"/>
    <w:rsid w:val="00A00AB9"/>
    <w:rPr>
      <w:rFonts w:ascii="Cambria" w:hAnsi="Cambria"/>
      <w:bdr w:val="none" w:sz="0" w:space="0" w:color="auto"/>
      <w:shd w:val="clear" w:color="auto" w:fill="FF7C80"/>
    </w:rPr>
  </w:style>
  <w:style w:type="paragraph" w:customStyle="1" w:styleId="Heading1Unnumbered">
    <w:name w:val="Heading 1 Unnumbered"/>
    <w:basedOn w:val="Heading1"/>
    <w:next w:val="BodyText"/>
    <w:qFormat/>
    <w:rsid w:val="00A00AB9"/>
    <w:pPr>
      <w:numPr>
        <w:numId w:val="0"/>
      </w:numPr>
      <w:shd w:val="pct15" w:color="auto" w:fill="auto"/>
      <w:tabs>
        <w:tab w:val="left" w:pos="400"/>
        <w:tab w:val="left" w:pos="560"/>
      </w:tabs>
      <w:suppressAutoHyphens/>
      <w:spacing w:before="270" w:after="240" w:line="270" w:lineRule="exact"/>
      <w:jc w:val="center"/>
    </w:pPr>
    <w:rPr>
      <w:rFonts w:ascii="Cambria" w:eastAsia="MS Mincho" w:hAnsi="Cambria" w:cs="Cambria"/>
      <w:bCs w:val="0"/>
      <w:kern w:val="0"/>
      <w:sz w:val="26"/>
      <w:szCs w:val="20"/>
      <w:lang w:val="en-GB" w:eastAsia="ja-JP"/>
    </w:rPr>
  </w:style>
  <w:style w:type="paragraph" w:customStyle="1" w:styleId="BodyTextRight">
    <w:name w:val="Body Text_Right"/>
    <w:basedOn w:val="BaseText"/>
    <w:next w:val="BodyText"/>
    <w:qFormat/>
    <w:rsid w:val="00A00AB9"/>
    <w:pPr>
      <w:autoSpaceDE w:val="0"/>
      <w:autoSpaceDN w:val="0"/>
      <w:adjustRightInd w:val="0"/>
      <w:jc w:val="right"/>
    </w:pPr>
    <w:rPr>
      <w:rFonts w:eastAsia="Times New Roman"/>
      <w:szCs w:val="24"/>
    </w:rPr>
  </w:style>
  <w:style w:type="paragraph" w:customStyle="1" w:styleId="AdmittedTerm">
    <w:name w:val="Admitted Term"/>
    <w:basedOn w:val="BaseText"/>
    <w:next w:val="Definition"/>
    <w:qFormat/>
    <w:rsid w:val="00A00AB9"/>
    <w:pPr>
      <w:spacing w:after="0"/>
      <w:jc w:val="left"/>
    </w:pPr>
  </w:style>
  <w:style w:type="character" w:customStyle="1" w:styleId="BaseTextChar">
    <w:name w:val="Base_Text Char"/>
    <w:basedOn w:val="DefaultParagraphFont"/>
    <w:link w:val="BaseText"/>
    <w:rsid w:val="00A00AB9"/>
    <w:rPr>
      <w:rFonts w:ascii="Cambria" w:eastAsia="Calibri" w:hAnsi="Cambria"/>
      <w:sz w:val="22"/>
      <w:szCs w:val="22"/>
      <w:lang w:eastAsia="en-US"/>
    </w:rPr>
  </w:style>
  <w:style w:type="paragraph" w:customStyle="1" w:styleId="BodyTextIndent22">
    <w:name w:val="Body Text Indent 22"/>
    <w:basedOn w:val="Normal"/>
    <w:rsid w:val="00A00AB9"/>
    <w:pPr>
      <w:spacing w:after="240" w:line="240" w:lineRule="atLeast"/>
      <w:ind w:left="805"/>
    </w:pPr>
    <w:rPr>
      <w:rFonts w:ascii="Cambria" w:eastAsia="MS Mincho" w:hAnsi="Cambria"/>
      <w:sz w:val="22"/>
      <w:szCs w:val="20"/>
      <w:lang w:val="en-GB" w:eastAsia="ja-JP"/>
    </w:rPr>
  </w:style>
  <w:style w:type="paragraph" w:customStyle="1" w:styleId="BodyTextIndent32">
    <w:name w:val="Body Text Indent 32"/>
    <w:basedOn w:val="BodyTextIndent22"/>
    <w:rsid w:val="00A00AB9"/>
    <w:pPr>
      <w:ind w:left="1202"/>
    </w:pPr>
  </w:style>
  <w:style w:type="character" w:customStyle="1" w:styleId="zzCoverChar">
    <w:name w:val="zzCover Char"/>
    <w:basedOn w:val="DefaultParagraphFont"/>
    <w:link w:val="zzCover"/>
    <w:rsid w:val="00A00AB9"/>
    <w:rPr>
      <w:rFonts w:ascii="Cambria" w:eastAsia="MS Mincho" w:hAnsi="Cambria" w:cs="Cambria"/>
      <w:b/>
      <w:color w:val="000000"/>
      <w:sz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Eurocode 8: Design of structures for earthquake resistance</vt:lpstr>
    </vt:vector>
  </TitlesOfParts>
  <Company>.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Eurocode 8: Design of structures for earthquake resistance</dc:title>
  <dc:subject/>
  <dc:creator>Christis Chrysostomou</dc:creator>
  <cp:keywords/>
  <dc:description/>
  <cp:lastModifiedBy>Anna Dionysiou</cp:lastModifiedBy>
  <cp:revision>7</cp:revision>
  <cp:lastPrinted>2004-12-08T14:27:00Z</cp:lastPrinted>
  <dcterms:created xsi:type="dcterms:W3CDTF">2026-02-12T11:10:00Z</dcterms:created>
  <dcterms:modified xsi:type="dcterms:W3CDTF">2026-04-21T09:20:00Z</dcterms:modified>
</cp:coreProperties>
</file>